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BD5" w:rsidRPr="004230F5" w:rsidRDefault="00675BD5" w:rsidP="00675BD5">
      <w:pPr>
        <w:rPr>
          <w:b/>
        </w:rPr>
      </w:pPr>
      <w:r w:rsidRPr="004230F5">
        <w:rPr>
          <w:b/>
        </w:rPr>
        <w:t xml:space="preserve">Procedure
</w:t>
      </w:r>
    </w:p>
    <w:p w:rsidR="00675BD5" w:rsidRDefault="00675BD5" w:rsidP="00675BD5"/>
    <w:p w:rsidR="00675BD5" w:rsidRDefault="00675BD5" w:rsidP="002F4D46">
      <w:r w:rsidRPr="00675BD5">
        <w:t xml:space="preserve">For each of the twelve lessons, preview the PowerPoint slides first to:
</w:t>
      </w:r>
    </w:p>
    <w:p w:rsidR="00675BD5" w:rsidRDefault="004230F5" w:rsidP="001E279C">
      <w:pPr>
        <w:pStyle w:val="ListParagraph"/>
        <w:ind w:left="360"/>
      </w:pPr>
      <w:r>
        <w:t>• Determine</w:t>
      </w:r>
      <w:r w:rsidR="00675BD5" w:rsidRPr="00675BD5">
        <w:t xml:space="preserve"> how much time is needed to complete the specific lesson
</w:t>
      </w:r>
    </w:p>
    <w:p w:rsidR="00675BD5" w:rsidRDefault="00675BD5" w:rsidP="001E279C">
      <w:pPr>
        <w:pStyle w:val="ListParagraph"/>
        <w:ind w:left="360"/>
      </w:pPr>
      <w:r w:rsidRPr="00675BD5">
        <w:t xml:space="preserve">• Print out all necessary rhythm/melody samples for students
</w:t>
      </w:r>
    </w:p>
    <w:p w:rsidR="00675BD5" w:rsidRDefault="004230F5" w:rsidP="001E279C">
      <w:pPr>
        <w:pStyle w:val="ListParagraph"/>
        <w:ind w:left="360"/>
      </w:pPr>
      <w:r>
        <w:t>• Listen and view the audio/vide</w:t>
      </w:r>
      <w:r w:rsidR="00675BD5" w:rsidRPr="00675BD5">
        <w:t xml:space="preserve">o samples to add markers or time stamps
</w:t>
      </w:r>
    </w:p>
    <w:p w:rsidR="00675BD5" w:rsidRDefault="00675BD5" w:rsidP="001E279C">
      <w:pPr>
        <w:pStyle w:val="ListParagraph"/>
        <w:ind w:left="360"/>
      </w:pPr>
      <w:r w:rsidRPr="00675BD5">
        <w:t xml:space="preserve">• </w:t>
      </w:r>
      <w:proofErr w:type="gramStart"/>
      <w:r w:rsidR="002F4D46">
        <w:t>When</w:t>
      </w:r>
      <w:proofErr w:type="gramEnd"/>
      <w:r w:rsidR="002F4D46">
        <w:t xml:space="preserve"> in doubt, contact Kaii</w:t>
      </w:r>
    </w:p>
    <w:p w:rsidR="002F4D46" w:rsidRDefault="002F4D46" w:rsidP="001E279C">
      <w:pPr>
        <w:pStyle w:val="ListParagraph"/>
        <w:ind w:left="360"/>
      </w:pPr>
    </w:p>
    <w:p w:rsidR="00675BD5" w:rsidRDefault="00675BD5" w:rsidP="00675BD5">
      <w:pPr>
        <w:pStyle w:val="ListParagraph"/>
      </w:pPr>
    </w:p>
    <w:p w:rsidR="001E279C" w:rsidRPr="004230F5" w:rsidRDefault="001E279C" w:rsidP="001E279C">
      <w:pPr>
        <w:pStyle w:val="ListParagraph"/>
        <w:tabs>
          <w:tab w:val="left" w:pos="0"/>
        </w:tabs>
        <w:ind w:left="0"/>
        <w:rPr>
          <w:b/>
        </w:rPr>
      </w:pPr>
      <w:r w:rsidRPr="004230F5">
        <w:rPr>
          <w:b/>
        </w:rPr>
        <w:t>Lesson One-Introduction</w:t>
      </w:r>
      <w:r w:rsidR="004230F5">
        <w:rPr>
          <w:b/>
        </w:rPr>
        <w:t>/Duration</w:t>
      </w:r>
      <w:r w:rsidRPr="004230F5">
        <w:rPr>
          <w:b/>
        </w:rPr>
        <w:t xml:space="preserve">
</w:t>
      </w:r>
    </w:p>
    <w:p w:rsidR="001E279C" w:rsidRDefault="001E279C" w:rsidP="001E279C">
      <w:pPr>
        <w:pStyle w:val="ListParagraph"/>
        <w:tabs>
          <w:tab w:val="left" w:pos="0"/>
        </w:tabs>
        <w:ind w:left="0"/>
      </w:pPr>
    </w:p>
    <w:p w:rsidR="001E279C" w:rsidRDefault="00675BD5" w:rsidP="0006220A">
      <w:pPr>
        <w:pStyle w:val="ListParagraph"/>
        <w:ind w:left="0"/>
      </w:pPr>
      <w:r w:rsidRPr="00675BD5">
        <w:t xml:space="preserve">1. Go </w:t>
      </w:r>
      <w:r w:rsidR="001E279C">
        <w:t>over the vocabularies (Slide 4)</w:t>
      </w:r>
    </w:p>
    <w:p w:rsidR="001E279C" w:rsidRDefault="00675BD5" w:rsidP="0006220A">
      <w:pPr>
        <w:pStyle w:val="ListParagraph"/>
        <w:ind w:left="0"/>
      </w:pPr>
      <w:r w:rsidRPr="00675BD5">
        <w:t>2. Present the background s</w:t>
      </w:r>
      <w:r w:rsidR="001E279C">
        <w:t>tory of "To Anacreon in Heaven"</w:t>
      </w:r>
    </w:p>
    <w:p w:rsidR="001E279C" w:rsidRDefault="00675BD5" w:rsidP="0006220A">
      <w:pPr>
        <w:pStyle w:val="ListParagraph"/>
        <w:ind w:left="0"/>
      </w:pPr>
      <w:r w:rsidRPr="00675BD5">
        <w:t>3. Play the audio sample of "An Anacreontic Song", dated 177</w:t>
      </w:r>
      <w:r w:rsidR="001E279C">
        <w:t>5 (Slide 5)</w:t>
      </w:r>
    </w:p>
    <w:p w:rsidR="001E279C" w:rsidRDefault="00675BD5" w:rsidP="0006220A">
      <w:pPr>
        <w:pStyle w:val="ListParagraph"/>
        <w:ind w:left="0"/>
      </w:pPr>
      <w:r w:rsidRPr="00675BD5">
        <w:t>4. Have a discussion regarding the rhythm and melodic line and explain how rhythmic patterns are simply made with manipulated l</w:t>
      </w:r>
      <w:r w:rsidR="001E279C">
        <w:t>ong and short silence and sound</w:t>
      </w:r>
    </w:p>
    <w:p w:rsidR="001E279C" w:rsidRDefault="00675BD5" w:rsidP="0006220A">
      <w:pPr>
        <w:pStyle w:val="ListParagraph"/>
        <w:ind w:left="0"/>
      </w:pPr>
      <w:r w:rsidRPr="00675BD5">
        <w:t>5. Explain rhythm is made with long and short silence and sound, by using quarter note as the basic unit and eighth notes are the sub-divisions (Slide 6) and cla</w:t>
      </w:r>
      <w:r w:rsidR="001E279C">
        <w:t>p the two patterns on the slide</w:t>
      </w:r>
    </w:p>
    <w:p w:rsidR="001E279C" w:rsidRDefault="00675BD5" w:rsidP="0006220A">
      <w:pPr>
        <w:pStyle w:val="ListParagraph"/>
        <w:ind w:left="0"/>
      </w:pPr>
      <w:r w:rsidRPr="00675BD5">
        <w:t>6</w:t>
      </w:r>
      <w:r w:rsidR="001E279C">
        <w:t>.</w:t>
      </w:r>
      <w:r w:rsidRPr="00675BD5">
        <w:t xml:space="preserve"> Compare and count all kinds of notes, practice basic rhythmic pulse by clapping each quarter note once and sub-division evenly by clapping twice within the duratio</w:t>
      </w:r>
      <w:r w:rsidR="001E279C">
        <w:t>n of one quarter note (Slide 7)</w:t>
      </w:r>
    </w:p>
    <w:p w:rsidR="001E279C" w:rsidRDefault="00675BD5" w:rsidP="0006220A">
      <w:pPr>
        <w:pStyle w:val="ListParagraph"/>
        <w:ind w:left="0"/>
      </w:pPr>
      <w:r w:rsidRPr="00675BD5">
        <w:t xml:space="preserve">7. Use body movements, clap, snap, stump, etc. to practice </w:t>
      </w:r>
      <w:r w:rsidR="001E279C">
        <w:t>rhythmic patterns (Slides 8-10)</w:t>
      </w:r>
    </w:p>
    <w:p w:rsidR="001E279C" w:rsidRDefault="00675BD5" w:rsidP="0006220A">
      <w:pPr>
        <w:pStyle w:val="ListParagraph"/>
        <w:ind w:left="0"/>
      </w:pPr>
      <w:r w:rsidRPr="00675BD5">
        <w:t>8. Play th</w:t>
      </w:r>
      <w:r w:rsidR="001E279C">
        <w:t>e Rhythm Memory Game (Slide 11)</w:t>
      </w:r>
    </w:p>
    <w:p w:rsidR="001E279C" w:rsidRDefault="00675BD5" w:rsidP="0006220A">
      <w:pPr>
        <w:pStyle w:val="ListParagraph"/>
        <w:ind w:left="0"/>
      </w:pPr>
      <w:r w:rsidRPr="00675BD5">
        <w:t>9. Have a silent comparison between patterns 1-4 and 5-8 for 30 seconds (S</w:t>
      </w:r>
      <w:r w:rsidR="001E279C">
        <w:t>lide 12)</w:t>
      </w:r>
    </w:p>
    <w:p w:rsidR="001E279C" w:rsidRDefault="00675BD5" w:rsidP="0006220A">
      <w:pPr>
        <w:pStyle w:val="ListParagraph"/>
        <w:ind w:left="0"/>
      </w:pPr>
      <w:r w:rsidRPr="00675BD5">
        <w:t>10. Dis</w:t>
      </w:r>
      <w:r w:rsidR="001E279C">
        <w:t>cuss the differences (Slide 13)</w:t>
      </w:r>
    </w:p>
    <w:p w:rsidR="001E279C" w:rsidRDefault="00675BD5" w:rsidP="0006220A">
      <w:pPr>
        <w:pStyle w:val="ListParagraph"/>
        <w:ind w:left="0"/>
      </w:pPr>
      <w:r w:rsidRPr="00675BD5">
        <w:t xml:space="preserve">11. Present the early history </w:t>
      </w:r>
      <w:r w:rsidR="001E279C">
        <w:t>of the American flag (Slide 14)</w:t>
      </w:r>
    </w:p>
    <w:p w:rsidR="001E279C" w:rsidRDefault="00675BD5" w:rsidP="0006220A">
      <w:pPr>
        <w:pStyle w:val="ListParagraph"/>
        <w:ind w:left="0"/>
      </w:pPr>
      <w:r w:rsidRPr="00675BD5">
        <w:t>12. Play the audio sample of "The Star-Spangled Banner", 1814 version, and c</w:t>
      </w:r>
      <w:r w:rsidR="001E279C">
        <w:t>ompare to "An Anacreontic Song"</w:t>
      </w:r>
    </w:p>
    <w:p w:rsidR="001E279C" w:rsidRDefault="00675BD5" w:rsidP="0006220A">
      <w:pPr>
        <w:pStyle w:val="ListParagraph"/>
        <w:ind w:left="0"/>
      </w:pPr>
      <w:r w:rsidRPr="00675BD5">
        <w:t>13. Re</w:t>
      </w:r>
      <w:r w:rsidR="001E279C">
        <w:t>flect on lesson one (Slide 15)</w:t>
      </w:r>
    </w:p>
    <w:p w:rsidR="002F4D46" w:rsidRDefault="002F4D46" w:rsidP="001E279C">
      <w:pPr>
        <w:pStyle w:val="ListParagraph"/>
        <w:tabs>
          <w:tab w:val="left" w:pos="0"/>
        </w:tabs>
        <w:ind w:left="0"/>
      </w:pPr>
    </w:p>
    <w:p w:rsidR="001E279C" w:rsidRDefault="001E279C" w:rsidP="001E279C">
      <w:pPr>
        <w:pStyle w:val="ListParagraph"/>
        <w:tabs>
          <w:tab w:val="left" w:pos="0"/>
        </w:tabs>
        <w:ind w:left="0"/>
      </w:pPr>
    </w:p>
    <w:p w:rsidR="001E279C" w:rsidRPr="002F4D46" w:rsidRDefault="001E279C" w:rsidP="001E279C">
      <w:pPr>
        <w:pStyle w:val="ListParagraph"/>
        <w:tabs>
          <w:tab w:val="left" w:pos="0"/>
        </w:tabs>
        <w:ind w:left="0"/>
        <w:rPr>
          <w:b/>
        </w:rPr>
      </w:pPr>
      <w:r w:rsidRPr="002F4D46">
        <w:rPr>
          <w:b/>
        </w:rPr>
        <w:t>Lesson Two-</w:t>
      </w:r>
      <w:r w:rsidR="002F4D46" w:rsidRPr="002F4D46">
        <w:rPr>
          <w:rFonts w:eastAsia="Times New Roman" w:cs="Times New Roman"/>
          <w:b/>
        </w:rPr>
        <w:t xml:space="preserve"> Concepts of Rhythm</w:t>
      </w:r>
    </w:p>
    <w:p w:rsidR="001E279C" w:rsidRDefault="001E279C" w:rsidP="001E279C">
      <w:pPr>
        <w:pStyle w:val="ListParagraph"/>
        <w:tabs>
          <w:tab w:val="left" w:pos="0"/>
        </w:tabs>
        <w:ind w:left="0"/>
      </w:pPr>
    </w:p>
    <w:p w:rsidR="001E279C" w:rsidRDefault="00675BD5" w:rsidP="0006220A">
      <w:pPr>
        <w:pStyle w:val="ListParagraph"/>
        <w:tabs>
          <w:tab w:val="left" w:pos="-630"/>
        </w:tabs>
        <w:ind w:left="0"/>
      </w:pPr>
      <w:r w:rsidRPr="00675BD5">
        <w:t xml:space="preserve">1. Go </w:t>
      </w:r>
      <w:r w:rsidR="001E279C">
        <w:t>over the vocabularies (Slide 2)</w:t>
      </w:r>
    </w:p>
    <w:p w:rsidR="001E279C" w:rsidRDefault="00675BD5" w:rsidP="0006220A">
      <w:pPr>
        <w:pStyle w:val="ListParagraph"/>
        <w:tabs>
          <w:tab w:val="left" w:pos="-630"/>
        </w:tabs>
        <w:ind w:left="0"/>
      </w:pPr>
      <w:r w:rsidRPr="00675BD5">
        <w:t>2. Explain the function of time signature/meter and revi</w:t>
      </w:r>
      <w:r w:rsidR="001E279C">
        <w:t>ew all kinds of notes (Slide 3)</w:t>
      </w:r>
    </w:p>
    <w:p w:rsidR="001E279C" w:rsidRDefault="00675BD5" w:rsidP="0006220A">
      <w:pPr>
        <w:pStyle w:val="ListParagraph"/>
        <w:tabs>
          <w:tab w:val="left" w:pos="-630"/>
        </w:tabs>
        <w:ind w:left="0"/>
      </w:pPr>
      <w:r w:rsidRPr="00675BD5">
        <w:t xml:space="preserve">3. Preview the Dotted Rhythm and Syncopation and demonstrate “tie” </w:t>
      </w:r>
      <w:r w:rsidR="001E279C">
        <w:t>with various patterns (Slide 4)</w:t>
      </w:r>
    </w:p>
    <w:p w:rsidR="001E279C" w:rsidRDefault="00675BD5" w:rsidP="0006220A">
      <w:pPr>
        <w:pStyle w:val="ListParagraph"/>
        <w:tabs>
          <w:tab w:val="left" w:pos="-630"/>
        </w:tabs>
        <w:ind w:left="0"/>
      </w:pPr>
      <w:r w:rsidRPr="00675BD5">
        <w:t xml:space="preserve">4. Play the audio samples of "An Anacreontic Song", from 1775 (Left button) and a three-part "An </w:t>
      </w:r>
      <w:proofErr w:type="spellStart"/>
      <w:r w:rsidRPr="00675BD5">
        <w:t>Anacreontick</w:t>
      </w:r>
      <w:proofErr w:type="spellEnd"/>
      <w:r w:rsidR="001E279C">
        <w:t xml:space="preserve"> Song" from 1799 (Right button)</w:t>
      </w:r>
    </w:p>
    <w:p w:rsidR="001E279C" w:rsidRDefault="00675BD5" w:rsidP="0006220A">
      <w:pPr>
        <w:pStyle w:val="ListParagraph"/>
        <w:tabs>
          <w:tab w:val="left" w:pos="-630"/>
        </w:tabs>
        <w:ind w:left="0"/>
      </w:pPr>
      <w:r w:rsidRPr="00675BD5">
        <w:t>5. Have a discussion on t</w:t>
      </w:r>
      <w:r w:rsidR="001E279C">
        <w:t>he differences of the two songs</w:t>
      </w:r>
    </w:p>
    <w:p w:rsidR="001E279C" w:rsidRDefault="00675BD5" w:rsidP="0006220A">
      <w:pPr>
        <w:pStyle w:val="ListParagraph"/>
        <w:tabs>
          <w:tab w:val="left" w:pos="-630"/>
        </w:tabs>
        <w:ind w:left="0"/>
      </w:pPr>
      <w:r w:rsidRPr="00675BD5">
        <w:t xml:space="preserve">6. Explain and practice the Dotted Rhythm and Syncopation, the use of dotted rhythm and clap dotted half note follow by a quarter rest or a quarter note, clap </w:t>
      </w:r>
      <w:r w:rsidRPr="00675BD5">
        <w:lastRenderedPageBreak/>
        <w:t>syncopation--a rhythmic technique in music which the accent is shifted to a weak b</w:t>
      </w:r>
      <w:r w:rsidR="001E279C">
        <w:t>eat of the measure (Slides 5-7)</w:t>
      </w:r>
    </w:p>
    <w:p w:rsidR="001E279C" w:rsidRDefault="00675BD5" w:rsidP="0006220A">
      <w:pPr>
        <w:pStyle w:val="ListParagraph"/>
        <w:tabs>
          <w:tab w:val="left" w:pos="-630"/>
        </w:tabs>
        <w:ind w:left="0"/>
      </w:pPr>
      <w:r w:rsidRPr="00675BD5">
        <w:t>7. Select individuals or small group of students to clap for the class to check for understanding and accuracy. This may serve as an</w:t>
      </w:r>
      <w:r w:rsidR="001E279C">
        <w:t xml:space="preserve"> on-going formative assessment </w:t>
      </w:r>
    </w:p>
    <w:p w:rsidR="001E279C" w:rsidRDefault="00675BD5" w:rsidP="0006220A">
      <w:pPr>
        <w:pStyle w:val="ListParagraph"/>
        <w:tabs>
          <w:tab w:val="left" w:pos="-630"/>
        </w:tabs>
        <w:ind w:left="0"/>
      </w:pPr>
      <w:r w:rsidRPr="00675BD5">
        <w:t>8. Exam "The Star-Spangled Banner", published in 1814, and</w:t>
      </w:r>
      <w:r w:rsidR="001E279C">
        <w:t xml:space="preserve"> check time signature (Slide 8)</w:t>
      </w:r>
    </w:p>
    <w:p w:rsidR="001E279C" w:rsidRDefault="00675BD5" w:rsidP="0006220A">
      <w:pPr>
        <w:pStyle w:val="ListParagraph"/>
        <w:tabs>
          <w:tab w:val="left" w:pos="-630"/>
        </w:tabs>
        <w:ind w:left="0"/>
      </w:pPr>
      <w:r w:rsidRPr="00675BD5">
        <w:t>9. Play the audio sample of "The Star-Spangled Banner", 1814 version, and co</w:t>
      </w:r>
      <w:r w:rsidR="001E279C">
        <w:t xml:space="preserve">mpare to "An </w:t>
      </w:r>
      <w:proofErr w:type="spellStart"/>
      <w:r w:rsidR="001E279C">
        <w:t>Anacreontick</w:t>
      </w:r>
      <w:proofErr w:type="spellEnd"/>
      <w:r w:rsidR="001E279C">
        <w:t xml:space="preserve"> Song"</w:t>
      </w:r>
    </w:p>
    <w:p w:rsidR="001E279C" w:rsidRDefault="00675BD5" w:rsidP="0006220A">
      <w:pPr>
        <w:pStyle w:val="ListParagraph"/>
        <w:tabs>
          <w:tab w:val="left" w:pos="-630"/>
        </w:tabs>
        <w:ind w:left="0"/>
      </w:pPr>
      <w:r w:rsidRPr="00675BD5">
        <w:t>10. Exam the flute part and expl</w:t>
      </w:r>
      <w:r w:rsidR="001E279C">
        <w:t>ain the key signature (Slide 9)</w:t>
      </w:r>
    </w:p>
    <w:p w:rsidR="001E279C" w:rsidRDefault="00675BD5" w:rsidP="0006220A">
      <w:pPr>
        <w:pStyle w:val="ListParagraph"/>
        <w:tabs>
          <w:tab w:val="left" w:pos="-630"/>
        </w:tabs>
        <w:ind w:left="0"/>
      </w:pPr>
      <w:r w:rsidRPr="00675BD5">
        <w:t>11. Study the six rhythmic patterns (Slide 10), play the audio sample of "The Star-Spangled Banner", 1814 version, and check fo</w:t>
      </w:r>
      <w:r w:rsidR="001E279C">
        <w:t>r the "Answer"</w:t>
      </w:r>
    </w:p>
    <w:p w:rsidR="001E279C" w:rsidRDefault="00675BD5" w:rsidP="0006220A">
      <w:pPr>
        <w:pStyle w:val="ListParagraph"/>
        <w:tabs>
          <w:tab w:val="left" w:pos="-630"/>
        </w:tabs>
        <w:ind w:left="0"/>
      </w:pPr>
      <w:r w:rsidRPr="00675BD5">
        <w:t>12. Present ba</w:t>
      </w:r>
      <w:r w:rsidR="002F4D46">
        <w:t>c</w:t>
      </w:r>
      <w:r w:rsidRPr="00675BD5">
        <w:t>kground story of</w:t>
      </w:r>
      <w:r w:rsidR="001E279C">
        <w:t xml:space="preserve"> the War of 1812 (Slides 11-15)</w:t>
      </w:r>
    </w:p>
    <w:p w:rsidR="001E279C" w:rsidRDefault="00675BD5" w:rsidP="0006220A">
      <w:pPr>
        <w:pStyle w:val="ListParagraph"/>
        <w:tabs>
          <w:tab w:val="left" w:pos="-630"/>
        </w:tabs>
        <w:ind w:left="0"/>
      </w:pPr>
      <w:r w:rsidRPr="00675BD5">
        <w:t>13. Play the audio sample of "The Star-Spangled Banner", 1814 versi</w:t>
      </w:r>
      <w:r w:rsidR="001E279C">
        <w:t>on, Sung by a chorus (Slide 16)</w:t>
      </w:r>
    </w:p>
    <w:p w:rsidR="001E279C" w:rsidRDefault="00675BD5" w:rsidP="0006220A">
      <w:pPr>
        <w:pStyle w:val="ListParagraph"/>
        <w:tabs>
          <w:tab w:val="left" w:pos="-630"/>
        </w:tabs>
        <w:ind w:left="0"/>
      </w:pPr>
      <w:r w:rsidRPr="00675BD5">
        <w:t xml:space="preserve">14. Reflect on lesson two (Slide 17)
</w:t>
      </w:r>
    </w:p>
    <w:p w:rsidR="002F4D46" w:rsidRDefault="002F4D46" w:rsidP="001E279C">
      <w:pPr>
        <w:pStyle w:val="ListParagraph"/>
        <w:tabs>
          <w:tab w:val="left" w:pos="0"/>
        </w:tabs>
        <w:ind w:left="0"/>
      </w:pPr>
    </w:p>
    <w:p w:rsidR="001E279C" w:rsidRDefault="001E279C" w:rsidP="001E279C">
      <w:pPr>
        <w:pStyle w:val="ListParagraph"/>
        <w:tabs>
          <w:tab w:val="left" w:pos="0"/>
        </w:tabs>
        <w:ind w:left="0"/>
      </w:pPr>
    </w:p>
    <w:p w:rsidR="001E279C" w:rsidRPr="002F4D46" w:rsidRDefault="00675BD5" w:rsidP="001E279C">
      <w:pPr>
        <w:pStyle w:val="ListParagraph"/>
        <w:tabs>
          <w:tab w:val="left" w:pos="0"/>
        </w:tabs>
        <w:ind w:left="0"/>
        <w:rPr>
          <w:b/>
        </w:rPr>
      </w:pPr>
      <w:r w:rsidRPr="002F4D46">
        <w:rPr>
          <w:b/>
        </w:rPr>
        <w:t xml:space="preserve">Lesson Three-Late </w:t>
      </w:r>
      <w:r w:rsidR="002F4D46" w:rsidRPr="002F4D46">
        <w:rPr>
          <w:rFonts w:eastAsia="Times New Roman" w:cs="Times New Roman"/>
          <w:b/>
        </w:rPr>
        <w:t>18th Century Parodies/War of 1812</w:t>
      </w:r>
    </w:p>
    <w:p w:rsidR="001E279C" w:rsidRDefault="001E279C" w:rsidP="001E279C">
      <w:pPr>
        <w:pStyle w:val="ListParagraph"/>
        <w:tabs>
          <w:tab w:val="left" w:pos="0"/>
        </w:tabs>
        <w:ind w:left="0"/>
      </w:pPr>
    </w:p>
    <w:p w:rsidR="001E279C" w:rsidRDefault="00675BD5" w:rsidP="0006220A">
      <w:pPr>
        <w:pStyle w:val="ListParagraph"/>
        <w:tabs>
          <w:tab w:val="left" w:pos="-630"/>
        </w:tabs>
        <w:ind w:left="0"/>
      </w:pPr>
      <w:r w:rsidRPr="00675BD5">
        <w:t xml:space="preserve">1. Go </w:t>
      </w:r>
      <w:r w:rsidR="001E279C">
        <w:t>over the vocabularies (Slide 2)</w:t>
      </w:r>
    </w:p>
    <w:p w:rsidR="001E279C" w:rsidRDefault="00675BD5" w:rsidP="0006220A">
      <w:pPr>
        <w:pStyle w:val="ListParagraph"/>
        <w:tabs>
          <w:tab w:val="left" w:pos="-630"/>
        </w:tabs>
        <w:ind w:left="0"/>
      </w:pPr>
      <w:r w:rsidRPr="00675BD5">
        <w:t>2. Present main events</w:t>
      </w:r>
      <w:r w:rsidR="001E279C">
        <w:t xml:space="preserve"> in America 1775-1799 (Slide 3)</w:t>
      </w:r>
    </w:p>
    <w:p w:rsidR="001E279C" w:rsidRDefault="00675BD5" w:rsidP="0006220A">
      <w:pPr>
        <w:pStyle w:val="ListParagraph"/>
        <w:tabs>
          <w:tab w:val="left" w:pos="-630"/>
        </w:tabs>
        <w:ind w:left="0"/>
      </w:pPr>
      <w:r w:rsidRPr="00675BD5">
        <w:t>3. Exam "Let Happy L</w:t>
      </w:r>
      <w:r w:rsidR="001E279C">
        <w:t>overs Fly", from 1774 (Slide 4)</w:t>
      </w:r>
    </w:p>
    <w:p w:rsidR="001E279C" w:rsidRDefault="00675BD5" w:rsidP="0006220A">
      <w:pPr>
        <w:pStyle w:val="ListParagraph"/>
        <w:tabs>
          <w:tab w:val="left" w:pos="-630"/>
        </w:tabs>
        <w:ind w:left="0"/>
      </w:pPr>
      <w:r w:rsidRPr="00675BD5">
        <w:t>4. Explain "Catch" a</w:t>
      </w:r>
      <w:r w:rsidR="001E279C">
        <w:t>nd compare to "Canon" (Slide 5)</w:t>
      </w:r>
    </w:p>
    <w:p w:rsidR="001E279C" w:rsidRDefault="00675BD5" w:rsidP="0006220A">
      <w:pPr>
        <w:pStyle w:val="ListParagraph"/>
        <w:tabs>
          <w:tab w:val="left" w:pos="-630"/>
        </w:tabs>
        <w:ind w:left="0"/>
      </w:pPr>
      <w:r w:rsidRPr="00675BD5">
        <w:t>5. Present ba</w:t>
      </w:r>
      <w:r w:rsidR="001E279C">
        <w:t>c</w:t>
      </w:r>
      <w:r w:rsidRPr="00675BD5">
        <w:t>kground story of the signing of Declara</w:t>
      </w:r>
      <w:r w:rsidR="001E279C">
        <w:t>tion of Independence (Slides 6)</w:t>
      </w:r>
    </w:p>
    <w:p w:rsidR="001E279C" w:rsidRDefault="00675BD5" w:rsidP="0006220A">
      <w:pPr>
        <w:pStyle w:val="ListParagraph"/>
        <w:tabs>
          <w:tab w:val="left" w:pos="-630"/>
        </w:tabs>
        <w:ind w:left="0"/>
      </w:pPr>
      <w:r w:rsidRPr="00675BD5">
        <w:t>6. Exam "Praise the Lord, O My Soul", from 1</w:t>
      </w:r>
      <w:r w:rsidR="001E279C">
        <w:t>776 and explain Canon (Slide 7)</w:t>
      </w:r>
    </w:p>
    <w:p w:rsidR="001E279C" w:rsidRDefault="00675BD5" w:rsidP="0006220A">
      <w:pPr>
        <w:pStyle w:val="ListParagraph"/>
        <w:tabs>
          <w:tab w:val="left" w:pos="-630"/>
        </w:tabs>
        <w:ind w:left="0"/>
      </w:pPr>
      <w:r w:rsidRPr="00675BD5">
        <w:t>7. Present the Independence War with "Drums and F</w:t>
      </w:r>
      <w:r w:rsidR="001E279C">
        <w:t>ife for Independence" (Slide 8)</w:t>
      </w:r>
    </w:p>
    <w:p w:rsidR="001E279C" w:rsidRDefault="00675BD5" w:rsidP="0006220A">
      <w:pPr>
        <w:pStyle w:val="ListParagraph"/>
        <w:tabs>
          <w:tab w:val="left" w:pos="-630"/>
        </w:tabs>
        <w:ind w:left="0"/>
      </w:pPr>
      <w:r w:rsidRPr="00675BD5">
        <w:t xml:space="preserve">8. Exam and play the audio sample of "Jack Oakum in the Suds", </w:t>
      </w:r>
      <w:r w:rsidR="001E279C">
        <w:t>from 1790 (Slide 9)</w:t>
      </w:r>
    </w:p>
    <w:p w:rsidR="001E279C" w:rsidRDefault="00675BD5" w:rsidP="0006220A">
      <w:pPr>
        <w:pStyle w:val="ListParagraph"/>
        <w:tabs>
          <w:tab w:val="left" w:pos="-630"/>
        </w:tabs>
        <w:ind w:left="0"/>
      </w:pPr>
      <w:r w:rsidRPr="00675BD5">
        <w:t>9. Exam and play the audio sample of "An Anacreon</w:t>
      </w:r>
      <w:r w:rsidR="001E279C">
        <w:t>tic Song", from 1790 (Slide 10)</w:t>
      </w:r>
    </w:p>
    <w:p w:rsidR="001E279C" w:rsidRDefault="00675BD5" w:rsidP="0006220A">
      <w:pPr>
        <w:pStyle w:val="ListParagraph"/>
        <w:tabs>
          <w:tab w:val="left" w:pos="-630"/>
        </w:tabs>
        <w:ind w:left="0"/>
      </w:pPr>
      <w:r w:rsidRPr="00675BD5">
        <w:t>10. Exam and play the audio sample of "The Soc</w:t>
      </w:r>
      <w:r w:rsidR="001E279C">
        <w:t>ial Club", from 1792 (Slide 11)</w:t>
      </w:r>
    </w:p>
    <w:p w:rsidR="001E279C" w:rsidRDefault="00675BD5" w:rsidP="0006220A">
      <w:pPr>
        <w:pStyle w:val="ListParagraph"/>
        <w:tabs>
          <w:tab w:val="left" w:pos="-630"/>
        </w:tabs>
        <w:ind w:left="0"/>
      </w:pPr>
      <w:r w:rsidRPr="00675BD5">
        <w:t xml:space="preserve">11. Exam and play the audio sample of "To </w:t>
      </w:r>
      <w:proofErr w:type="spellStart"/>
      <w:r w:rsidRPr="00675BD5">
        <w:t>Genêt</w:t>
      </w:r>
      <w:proofErr w:type="spellEnd"/>
      <w:r w:rsidRPr="00675BD5">
        <w:t xml:space="preserve"> in New York", from 1793 (Slid</w:t>
      </w:r>
      <w:r w:rsidR="001E279C">
        <w:t>e 12)</w:t>
      </w:r>
    </w:p>
    <w:p w:rsidR="001E279C" w:rsidRDefault="00675BD5" w:rsidP="0006220A">
      <w:pPr>
        <w:pStyle w:val="ListParagraph"/>
        <w:tabs>
          <w:tab w:val="left" w:pos="-630"/>
        </w:tabs>
        <w:ind w:left="0"/>
      </w:pPr>
      <w:r w:rsidRPr="00675BD5">
        <w:t xml:space="preserve">12. Exam and play the audio sample of "Song for Washington's </w:t>
      </w:r>
      <w:r w:rsidR="001E279C">
        <w:t>Birthday", from 1798 (Slide 13)</w:t>
      </w:r>
    </w:p>
    <w:p w:rsidR="001E279C" w:rsidRDefault="00675BD5" w:rsidP="0006220A">
      <w:pPr>
        <w:pStyle w:val="ListParagraph"/>
        <w:tabs>
          <w:tab w:val="left" w:pos="-630"/>
        </w:tabs>
        <w:ind w:left="0"/>
      </w:pPr>
      <w:r w:rsidRPr="00675BD5">
        <w:t>13. Exam and play the audio sample of "Adam and</w:t>
      </w:r>
      <w:r w:rsidR="001E279C">
        <w:t xml:space="preserve"> Liberty", from 1798 (Slide 14)</w:t>
      </w:r>
    </w:p>
    <w:p w:rsidR="001E279C" w:rsidRDefault="00675BD5" w:rsidP="0006220A">
      <w:pPr>
        <w:pStyle w:val="ListParagraph"/>
        <w:tabs>
          <w:tab w:val="left" w:pos="-630"/>
        </w:tabs>
        <w:ind w:left="0"/>
      </w:pPr>
      <w:r w:rsidRPr="00675BD5">
        <w:t>14. Exam and play the audio sample of "Hail C</w:t>
      </w:r>
      <w:r w:rsidR="001E279C">
        <w:t>olumbia!</w:t>
      </w:r>
      <w:proofErr w:type="gramStart"/>
      <w:r w:rsidR="001E279C">
        <w:t>",</w:t>
      </w:r>
      <w:proofErr w:type="gramEnd"/>
      <w:r w:rsidR="001E279C">
        <w:t xml:space="preserve"> from 1798 (Slide 15)</w:t>
      </w:r>
    </w:p>
    <w:p w:rsidR="001E279C" w:rsidRDefault="00675BD5" w:rsidP="0006220A">
      <w:pPr>
        <w:pStyle w:val="ListParagraph"/>
        <w:tabs>
          <w:tab w:val="left" w:pos="-630"/>
        </w:tabs>
        <w:ind w:left="0"/>
      </w:pPr>
      <w:r w:rsidRPr="00675BD5">
        <w:t>15. Reflect on lesson three (Slide 16)</w:t>
      </w:r>
    </w:p>
    <w:p w:rsidR="002F4D46" w:rsidRDefault="002F4D46" w:rsidP="001E279C">
      <w:pPr>
        <w:pStyle w:val="ListParagraph"/>
        <w:tabs>
          <w:tab w:val="left" w:pos="0"/>
        </w:tabs>
        <w:ind w:left="0"/>
      </w:pPr>
    </w:p>
    <w:p w:rsidR="001E279C" w:rsidRDefault="001E279C" w:rsidP="001E279C">
      <w:pPr>
        <w:pStyle w:val="ListParagraph"/>
        <w:tabs>
          <w:tab w:val="left" w:pos="0"/>
        </w:tabs>
        <w:ind w:left="0"/>
      </w:pPr>
    </w:p>
    <w:p w:rsidR="001E279C" w:rsidRPr="002F4D46" w:rsidRDefault="00675BD5" w:rsidP="001E279C">
      <w:pPr>
        <w:pStyle w:val="ListParagraph"/>
        <w:tabs>
          <w:tab w:val="left" w:pos="0"/>
        </w:tabs>
        <w:ind w:left="0"/>
        <w:rPr>
          <w:b/>
        </w:rPr>
      </w:pPr>
      <w:r w:rsidRPr="002F4D46">
        <w:rPr>
          <w:b/>
        </w:rPr>
        <w:t>Lesson Four-</w:t>
      </w:r>
      <w:r w:rsidR="002F4D46" w:rsidRPr="002F4D46">
        <w:rPr>
          <w:rFonts w:eastAsia="Times New Roman" w:cs="Times New Roman"/>
          <w:b/>
        </w:rPr>
        <w:t xml:space="preserve"> 19th Century Parodies/Rhyme/"America"</w:t>
      </w:r>
    </w:p>
    <w:p w:rsidR="001E279C" w:rsidRDefault="001E279C" w:rsidP="001E279C">
      <w:pPr>
        <w:pStyle w:val="ListParagraph"/>
        <w:tabs>
          <w:tab w:val="left" w:pos="0"/>
        </w:tabs>
        <w:ind w:left="0"/>
      </w:pPr>
    </w:p>
    <w:p w:rsidR="001E279C" w:rsidRDefault="00675BD5" w:rsidP="001E279C">
      <w:pPr>
        <w:pStyle w:val="ListParagraph"/>
        <w:tabs>
          <w:tab w:val="left" w:pos="0"/>
        </w:tabs>
        <w:ind w:left="0"/>
      </w:pPr>
      <w:r w:rsidRPr="00675BD5">
        <w:t xml:space="preserve">1. Go </w:t>
      </w:r>
      <w:r w:rsidR="001E279C">
        <w:t>over the vocabularies (Slide 2)</w:t>
      </w:r>
    </w:p>
    <w:p w:rsidR="001E279C" w:rsidRDefault="00675BD5" w:rsidP="001E279C">
      <w:pPr>
        <w:pStyle w:val="ListParagraph"/>
        <w:tabs>
          <w:tab w:val="left" w:pos="0"/>
        </w:tabs>
        <w:ind w:left="0"/>
      </w:pPr>
      <w:r w:rsidRPr="00675BD5">
        <w:t>2. Present main events</w:t>
      </w:r>
      <w:r w:rsidR="001E279C">
        <w:t xml:space="preserve"> in America 1800-1850 (Slide 3)</w:t>
      </w:r>
    </w:p>
    <w:p w:rsidR="001E279C" w:rsidRDefault="00675BD5" w:rsidP="001E279C">
      <w:pPr>
        <w:pStyle w:val="ListParagraph"/>
        <w:tabs>
          <w:tab w:val="left" w:pos="0"/>
        </w:tabs>
        <w:ind w:left="0"/>
      </w:pPr>
      <w:r w:rsidRPr="00675BD5">
        <w:t xml:space="preserve">3. Exam and play the audio sample of "When the Warrior Return", </w:t>
      </w:r>
      <w:r w:rsidR="001E279C">
        <w:t>from 1805, tenor solo (Slide 4)</w:t>
      </w:r>
    </w:p>
    <w:p w:rsidR="001E279C" w:rsidRDefault="00675BD5" w:rsidP="001E279C">
      <w:pPr>
        <w:pStyle w:val="ListParagraph"/>
        <w:tabs>
          <w:tab w:val="left" w:pos="0"/>
        </w:tabs>
        <w:ind w:left="0"/>
      </w:pPr>
      <w:r w:rsidRPr="00675BD5">
        <w:t>4. Exam and play the audio sample of "For the Fourth of July", fr</w:t>
      </w:r>
      <w:r w:rsidR="001E279C">
        <w:t>om 1813, men's chorus (Slide 5)</w:t>
      </w:r>
    </w:p>
    <w:p w:rsidR="001E279C" w:rsidRDefault="00675BD5" w:rsidP="001E279C">
      <w:pPr>
        <w:pStyle w:val="ListParagraph"/>
        <w:tabs>
          <w:tab w:val="left" w:pos="0"/>
        </w:tabs>
        <w:ind w:left="0"/>
      </w:pPr>
      <w:r w:rsidRPr="00675BD5">
        <w:t>5. Exam and play the audio sample of "The Battle of Baltimore", from 1814, baritone solo, use "Yankee Doodle" melod</w:t>
      </w:r>
      <w:r w:rsidR="001E279C">
        <w:t>y (Slides 6)</w:t>
      </w:r>
    </w:p>
    <w:p w:rsidR="001E279C" w:rsidRDefault="00675BD5" w:rsidP="001E279C">
      <w:pPr>
        <w:pStyle w:val="ListParagraph"/>
        <w:tabs>
          <w:tab w:val="left" w:pos="0"/>
        </w:tabs>
        <w:ind w:left="0"/>
      </w:pPr>
      <w:r w:rsidRPr="00675BD5">
        <w:t>6.</w:t>
      </w:r>
      <w:r w:rsidR="001E279C">
        <w:t xml:space="preserve"> Present Fort McHenry (Slide 7)</w:t>
      </w:r>
    </w:p>
    <w:p w:rsidR="001E279C" w:rsidRDefault="00675BD5" w:rsidP="001E279C">
      <w:pPr>
        <w:pStyle w:val="ListParagraph"/>
        <w:tabs>
          <w:tab w:val="left" w:pos="0"/>
        </w:tabs>
        <w:ind w:left="0"/>
      </w:pPr>
      <w:r w:rsidRPr="00675BD5">
        <w:t xml:space="preserve">7. Exam and play the audio sample of "The Star-Spangled Banner", </w:t>
      </w:r>
      <w:r w:rsidR="001E279C">
        <w:t>from 1814, tenor solo (Slide 8)</w:t>
      </w:r>
    </w:p>
    <w:p w:rsidR="001E279C" w:rsidRDefault="00675BD5" w:rsidP="001E279C">
      <w:pPr>
        <w:pStyle w:val="ListParagraph"/>
        <w:tabs>
          <w:tab w:val="left" w:pos="0"/>
        </w:tabs>
        <w:ind w:left="0"/>
      </w:pPr>
      <w:r w:rsidRPr="00675BD5">
        <w:t>8. Pres</w:t>
      </w:r>
      <w:r w:rsidR="001E279C">
        <w:t>ent Francis Scott Key (Slide 9)</w:t>
      </w:r>
    </w:p>
    <w:p w:rsidR="001E279C" w:rsidRDefault="00675BD5" w:rsidP="001E279C">
      <w:pPr>
        <w:pStyle w:val="ListParagraph"/>
        <w:tabs>
          <w:tab w:val="left" w:pos="0"/>
        </w:tabs>
        <w:ind w:left="0"/>
      </w:pPr>
      <w:r w:rsidRPr="00675BD5">
        <w:t>9. Exam and play the audio sample of "The Star-Spangled Banner", from 1814, tenor solo, and exam</w:t>
      </w:r>
      <w:r w:rsidR="001E279C">
        <w:t xml:space="preserve"> the 9 rhyming words (Slide 10)</w:t>
      </w:r>
    </w:p>
    <w:p w:rsidR="001E279C" w:rsidRDefault="00675BD5" w:rsidP="001E279C">
      <w:pPr>
        <w:pStyle w:val="ListParagraph"/>
        <w:tabs>
          <w:tab w:val="left" w:pos="0"/>
        </w:tabs>
        <w:ind w:left="0"/>
      </w:pPr>
      <w:r w:rsidRPr="00675BD5">
        <w:t xml:space="preserve">10. Exam and play the audio sample of "Ode for the Fourth of July", from </w:t>
      </w:r>
      <w:r w:rsidR="001E279C">
        <w:t>1826, Women's chorus (Slide 11)</w:t>
      </w:r>
    </w:p>
    <w:p w:rsidR="001E279C" w:rsidRDefault="00675BD5" w:rsidP="001E279C">
      <w:pPr>
        <w:pStyle w:val="ListParagraph"/>
        <w:tabs>
          <w:tab w:val="left" w:pos="0"/>
        </w:tabs>
        <w:ind w:left="0"/>
      </w:pPr>
      <w:r w:rsidRPr="00675BD5">
        <w:t xml:space="preserve">11. Exam and compare </w:t>
      </w:r>
      <w:r w:rsidR="001E279C">
        <w:t>"America", from 1831 (Slide 12)</w:t>
      </w:r>
    </w:p>
    <w:p w:rsidR="001E279C" w:rsidRDefault="00675BD5" w:rsidP="001E279C">
      <w:pPr>
        <w:pStyle w:val="ListParagraph"/>
        <w:tabs>
          <w:tab w:val="left" w:pos="0"/>
        </w:tabs>
        <w:ind w:left="0"/>
      </w:pPr>
      <w:r w:rsidRPr="00675BD5">
        <w:t>12.</w:t>
      </w:r>
      <w:r w:rsidR="002F4D46">
        <w:t xml:space="preserve"> Play the video sample of "Ameri</w:t>
      </w:r>
      <w:r w:rsidRPr="00675BD5">
        <w:t>ca", sung by Washington National Cathedr</w:t>
      </w:r>
      <w:r w:rsidR="001E279C">
        <w:t>al Choir w/orchestra (Slide 13)</w:t>
      </w:r>
    </w:p>
    <w:p w:rsidR="001E279C" w:rsidRDefault="00675BD5" w:rsidP="001E279C">
      <w:pPr>
        <w:pStyle w:val="ListParagraph"/>
        <w:tabs>
          <w:tab w:val="left" w:pos="0"/>
        </w:tabs>
        <w:ind w:left="0"/>
      </w:pPr>
      <w:r w:rsidRPr="00675BD5">
        <w:t>13. Exam the</w:t>
      </w:r>
      <w:r w:rsidR="001E279C">
        <w:t xml:space="preserve"> rhymes in "America" (Slide 14)</w:t>
      </w:r>
    </w:p>
    <w:p w:rsidR="001E279C" w:rsidRDefault="00675BD5" w:rsidP="001E279C">
      <w:pPr>
        <w:pStyle w:val="ListParagraph"/>
        <w:tabs>
          <w:tab w:val="left" w:pos="0"/>
        </w:tabs>
        <w:ind w:left="0"/>
      </w:pPr>
      <w:r w:rsidRPr="00675BD5">
        <w:t>14.</w:t>
      </w:r>
      <w:r w:rsidR="002F4D46">
        <w:t xml:space="preserve"> Play the video sample of "Ameri</w:t>
      </w:r>
      <w:r w:rsidRPr="00675BD5">
        <w:t>ca", sung by Kelly Clarkson on I</w:t>
      </w:r>
      <w:r w:rsidR="001E279C">
        <w:t>nauguration Day 2013 (Slide 15)</w:t>
      </w:r>
    </w:p>
    <w:p w:rsidR="001E279C" w:rsidRDefault="00675BD5" w:rsidP="001E279C">
      <w:pPr>
        <w:pStyle w:val="ListParagraph"/>
        <w:tabs>
          <w:tab w:val="left" w:pos="0"/>
        </w:tabs>
        <w:ind w:left="0"/>
      </w:pPr>
      <w:r w:rsidRPr="00675BD5">
        <w:t>15. Exam and play the audio sample of "Harrison and Liberty", from</w:t>
      </w:r>
      <w:r w:rsidR="001E279C">
        <w:t xml:space="preserve"> 1840, baritone solo (Slide 16)</w:t>
      </w:r>
    </w:p>
    <w:p w:rsidR="001E279C" w:rsidRDefault="00675BD5" w:rsidP="001E279C">
      <w:pPr>
        <w:pStyle w:val="ListParagraph"/>
        <w:tabs>
          <w:tab w:val="left" w:pos="0"/>
        </w:tabs>
        <w:ind w:left="0"/>
      </w:pPr>
      <w:r w:rsidRPr="00675BD5">
        <w:t>16. Exam and play the audio sample of "Oh! Who Has Not Seen", fro</w:t>
      </w:r>
      <w:r w:rsidR="001E279C">
        <w:t>m 1843, soprano solo (Slide 17)</w:t>
      </w:r>
    </w:p>
    <w:p w:rsidR="001E279C" w:rsidRDefault="00675BD5" w:rsidP="001E279C">
      <w:pPr>
        <w:pStyle w:val="ListParagraph"/>
        <w:tabs>
          <w:tab w:val="left" w:pos="0"/>
        </w:tabs>
        <w:ind w:left="0"/>
      </w:pPr>
      <w:r w:rsidRPr="00675BD5">
        <w:t xml:space="preserve">17. Present main events </w:t>
      </w:r>
      <w:r w:rsidR="001E279C">
        <w:t>in America 1850-1872 (Slide 18)</w:t>
      </w:r>
    </w:p>
    <w:p w:rsidR="001E279C" w:rsidRDefault="00675BD5" w:rsidP="001E279C">
      <w:pPr>
        <w:pStyle w:val="ListParagraph"/>
        <w:tabs>
          <w:tab w:val="left" w:pos="0"/>
        </w:tabs>
        <w:ind w:left="0"/>
      </w:pPr>
      <w:r w:rsidRPr="00675BD5">
        <w:t>18. Exam and play the audio sample of "Our Country’s Free Flag", f</w:t>
      </w:r>
      <w:r w:rsidR="001E279C">
        <w:t>rom 1861, tenor solo (Slide 19)</w:t>
      </w:r>
    </w:p>
    <w:p w:rsidR="001E279C" w:rsidRDefault="00675BD5" w:rsidP="001E279C">
      <w:pPr>
        <w:pStyle w:val="ListParagraph"/>
        <w:tabs>
          <w:tab w:val="left" w:pos="0"/>
        </w:tabs>
        <w:ind w:left="0"/>
      </w:pPr>
      <w:r w:rsidRPr="00675BD5">
        <w:t>19. Exam and play the audio sample of "The Flag of Secession", f</w:t>
      </w:r>
      <w:r w:rsidR="001E279C">
        <w:t>rom 1861, tenor solo (Slide 20)</w:t>
      </w:r>
    </w:p>
    <w:p w:rsidR="001E279C" w:rsidRDefault="00675BD5" w:rsidP="001E279C">
      <w:pPr>
        <w:pStyle w:val="ListParagraph"/>
        <w:tabs>
          <w:tab w:val="left" w:pos="0"/>
        </w:tabs>
        <w:ind w:left="0"/>
      </w:pPr>
      <w:r w:rsidRPr="00675BD5">
        <w:t xml:space="preserve">20. Present main events </w:t>
      </w:r>
      <w:r w:rsidR="001E279C">
        <w:t>in America 1875-1896 (Slide 21)</w:t>
      </w:r>
    </w:p>
    <w:p w:rsidR="001E279C" w:rsidRDefault="00675BD5" w:rsidP="001E279C">
      <w:pPr>
        <w:pStyle w:val="ListParagraph"/>
        <w:tabs>
          <w:tab w:val="left" w:pos="0"/>
        </w:tabs>
        <w:ind w:left="0"/>
      </w:pPr>
      <w:r w:rsidRPr="00675BD5">
        <w:t>21. Exam and play the audio sample of “Farewell to the Star-Spangled Banner", from</w:t>
      </w:r>
      <w:r w:rsidR="001E279C">
        <w:t xml:space="preserve"> 1862, baritone solo (Slide 22)</w:t>
      </w:r>
    </w:p>
    <w:p w:rsidR="001E279C" w:rsidRDefault="00675BD5" w:rsidP="001E279C">
      <w:pPr>
        <w:pStyle w:val="ListParagraph"/>
        <w:tabs>
          <w:tab w:val="left" w:pos="0"/>
        </w:tabs>
        <w:ind w:left="0"/>
      </w:pPr>
      <w:r w:rsidRPr="00675BD5">
        <w:t>22. Re</w:t>
      </w:r>
      <w:r w:rsidR="001E279C">
        <w:t>flect on lesson four (Slide 23)</w:t>
      </w:r>
    </w:p>
    <w:p w:rsidR="002F4D46" w:rsidRDefault="002F4D46" w:rsidP="001E279C">
      <w:pPr>
        <w:pStyle w:val="ListParagraph"/>
        <w:tabs>
          <w:tab w:val="left" w:pos="0"/>
        </w:tabs>
        <w:ind w:left="0"/>
      </w:pPr>
    </w:p>
    <w:p w:rsidR="001E279C" w:rsidRDefault="001E279C" w:rsidP="001E279C">
      <w:pPr>
        <w:pStyle w:val="ListParagraph"/>
        <w:tabs>
          <w:tab w:val="left" w:pos="0"/>
        </w:tabs>
        <w:ind w:left="0"/>
      </w:pPr>
    </w:p>
    <w:p w:rsidR="001E279C" w:rsidRPr="002F4D46" w:rsidRDefault="00675BD5" w:rsidP="001E279C">
      <w:pPr>
        <w:pStyle w:val="ListParagraph"/>
        <w:tabs>
          <w:tab w:val="left" w:pos="0"/>
        </w:tabs>
        <w:ind w:left="0"/>
        <w:rPr>
          <w:b/>
        </w:rPr>
      </w:pPr>
      <w:r w:rsidRPr="002F4D46">
        <w:rPr>
          <w:b/>
        </w:rPr>
        <w:t>Lesson Five-</w:t>
      </w:r>
      <w:r w:rsidR="002F4D46" w:rsidRPr="002F4D46">
        <w:rPr>
          <w:rFonts w:eastAsia="Times New Roman" w:cs="Times New Roman"/>
          <w:b/>
        </w:rPr>
        <w:t xml:space="preserve"> 20th Century Performances/Concepts of Melody</w:t>
      </w:r>
    </w:p>
    <w:p w:rsidR="001E279C" w:rsidRDefault="001E279C" w:rsidP="001E279C">
      <w:pPr>
        <w:pStyle w:val="ListParagraph"/>
        <w:tabs>
          <w:tab w:val="left" w:pos="0"/>
        </w:tabs>
        <w:ind w:left="0"/>
      </w:pPr>
    </w:p>
    <w:p w:rsidR="001E279C" w:rsidRDefault="00675BD5" w:rsidP="001E279C">
      <w:pPr>
        <w:pStyle w:val="ListParagraph"/>
        <w:tabs>
          <w:tab w:val="left" w:pos="0"/>
        </w:tabs>
        <w:ind w:left="0"/>
      </w:pPr>
      <w:r w:rsidRPr="00675BD5">
        <w:t xml:space="preserve">1. Go </w:t>
      </w:r>
      <w:r w:rsidR="001E279C">
        <w:t>over the vocabularies (Slide 2)</w:t>
      </w:r>
    </w:p>
    <w:p w:rsidR="001E279C" w:rsidRDefault="00675BD5" w:rsidP="001E279C">
      <w:pPr>
        <w:pStyle w:val="ListParagraph"/>
        <w:tabs>
          <w:tab w:val="left" w:pos="0"/>
        </w:tabs>
        <w:ind w:left="0"/>
      </w:pPr>
      <w:r w:rsidRPr="00675BD5">
        <w:t xml:space="preserve">2. Explain the diatonic scale, </w:t>
      </w:r>
      <w:proofErr w:type="spellStart"/>
      <w:r w:rsidRPr="00675BD5">
        <w:t>Solfege</w:t>
      </w:r>
      <w:proofErr w:type="spellEnd"/>
      <w:r w:rsidRPr="00675BD5">
        <w:t xml:space="preserve">, </w:t>
      </w:r>
      <w:proofErr w:type="spellStart"/>
      <w:r w:rsidRPr="00675BD5">
        <w:t>Kodály</w:t>
      </w:r>
      <w:proofErr w:type="spellEnd"/>
      <w:r w:rsidRPr="00675BD5">
        <w:t xml:space="preserve"> hand signs, and the melodic system involves intonations that repeat, ascend or descend in any direction, the tones can be arranged in unison (a single tone only repetition), step-wise (neighboring tones, such as major and minor scales), or skip (two tones with one or more other tones in between them), and</w:t>
      </w:r>
      <w:r w:rsidR="001E279C">
        <w:t xml:space="preserve"> analyze intervals (Slides 3-4)</w:t>
      </w:r>
    </w:p>
    <w:p w:rsidR="001E279C" w:rsidRDefault="00675BD5" w:rsidP="001E279C">
      <w:pPr>
        <w:pStyle w:val="ListParagraph"/>
        <w:tabs>
          <w:tab w:val="left" w:pos="0"/>
        </w:tabs>
        <w:ind w:left="0"/>
      </w:pPr>
      <w:r w:rsidRPr="00675BD5">
        <w:t xml:space="preserve">3. Explain </w:t>
      </w:r>
      <w:proofErr w:type="spellStart"/>
      <w:r w:rsidRPr="00675BD5">
        <w:t>Solfege</w:t>
      </w:r>
      <w:proofErr w:type="spellEnd"/>
      <w:r w:rsidRPr="00675BD5">
        <w:t xml:space="preserve"> Do-Re-</w:t>
      </w:r>
      <w:proofErr w:type="spellStart"/>
      <w:r w:rsidRPr="00675BD5">
        <w:t>Mi</w:t>
      </w:r>
      <w:proofErr w:type="spellEnd"/>
      <w:r w:rsidRPr="00675BD5">
        <w:t xml:space="preserve"> wit</w:t>
      </w:r>
      <w:r w:rsidR="001E279C">
        <w:t>h one horizontal line (Slide 5)</w:t>
      </w:r>
    </w:p>
    <w:p w:rsidR="001E279C" w:rsidRDefault="00675BD5" w:rsidP="001E279C">
      <w:pPr>
        <w:pStyle w:val="ListParagraph"/>
        <w:tabs>
          <w:tab w:val="left" w:pos="0"/>
        </w:tabs>
        <w:ind w:left="0"/>
      </w:pPr>
      <w:r w:rsidRPr="00675BD5">
        <w:t xml:space="preserve">4. Explain </w:t>
      </w:r>
      <w:proofErr w:type="spellStart"/>
      <w:r w:rsidRPr="00675BD5">
        <w:t>Solfege</w:t>
      </w:r>
      <w:proofErr w:type="spellEnd"/>
      <w:r w:rsidRPr="00675BD5">
        <w:t xml:space="preserve"> Do-Re-</w:t>
      </w:r>
      <w:proofErr w:type="spellStart"/>
      <w:r w:rsidRPr="00675BD5">
        <w:t>Mi</w:t>
      </w:r>
      <w:proofErr w:type="spellEnd"/>
      <w:r w:rsidRPr="00675BD5">
        <w:t>-</w:t>
      </w:r>
      <w:proofErr w:type="spellStart"/>
      <w:r w:rsidRPr="00675BD5">
        <w:t>Fa</w:t>
      </w:r>
      <w:proofErr w:type="spellEnd"/>
      <w:r w:rsidRPr="00675BD5">
        <w:t>-So with</w:t>
      </w:r>
      <w:r w:rsidR="001E279C">
        <w:t xml:space="preserve"> two horizontal lines (Slide 6)</w:t>
      </w:r>
    </w:p>
    <w:p w:rsidR="001E279C" w:rsidRDefault="00675BD5" w:rsidP="001E279C">
      <w:pPr>
        <w:pStyle w:val="ListParagraph"/>
        <w:tabs>
          <w:tab w:val="left" w:pos="0"/>
        </w:tabs>
        <w:ind w:left="0"/>
      </w:pPr>
      <w:r w:rsidRPr="00675BD5">
        <w:t xml:space="preserve">5. Explain </w:t>
      </w:r>
      <w:proofErr w:type="spellStart"/>
      <w:r w:rsidRPr="00675BD5">
        <w:t>Solfege</w:t>
      </w:r>
      <w:proofErr w:type="spellEnd"/>
      <w:r w:rsidRPr="00675BD5">
        <w:t xml:space="preserve"> Do-Re-</w:t>
      </w:r>
      <w:proofErr w:type="spellStart"/>
      <w:r w:rsidRPr="00675BD5">
        <w:t>Mi</w:t>
      </w:r>
      <w:proofErr w:type="spellEnd"/>
      <w:r w:rsidRPr="00675BD5">
        <w:t>-</w:t>
      </w:r>
      <w:proofErr w:type="spellStart"/>
      <w:r w:rsidRPr="00675BD5">
        <w:t>Fa</w:t>
      </w:r>
      <w:proofErr w:type="spellEnd"/>
      <w:r w:rsidRPr="00675BD5">
        <w:t>-So-La-Ti-Do with five horizontal lines-staff</w:t>
      </w:r>
      <w:r w:rsidR="001E279C">
        <w:t xml:space="preserve"> lines (Slide 7)</w:t>
      </w:r>
    </w:p>
    <w:p w:rsidR="001E279C" w:rsidRDefault="00675BD5" w:rsidP="001E279C">
      <w:pPr>
        <w:pStyle w:val="ListParagraph"/>
        <w:tabs>
          <w:tab w:val="left" w:pos="0"/>
        </w:tabs>
        <w:ind w:left="0"/>
      </w:pPr>
      <w:r w:rsidRPr="00675BD5">
        <w:t>6. Exam and practi</w:t>
      </w:r>
      <w:r w:rsidR="001E279C">
        <w:t>ce Melody Exercises 1 (Slide 8)</w:t>
      </w:r>
    </w:p>
    <w:p w:rsidR="001E279C" w:rsidRDefault="00675BD5" w:rsidP="001E279C">
      <w:pPr>
        <w:pStyle w:val="ListParagraph"/>
        <w:tabs>
          <w:tab w:val="left" w:pos="0"/>
        </w:tabs>
        <w:ind w:left="0"/>
      </w:pPr>
      <w:r w:rsidRPr="00675BD5">
        <w:t>7. Exam and practi</w:t>
      </w:r>
      <w:r w:rsidR="001E279C">
        <w:t>ce Melody Exercises 2 (Slide 9)</w:t>
      </w:r>
    </w:p>
    <w:p w:rsidR="001E279C" w:rsidRDefault="00675BD5" w:rsidP="001E279C">
      <w:pPr>
        <w:pStyle w:val="ListParagraph"/>
        <w:tabs>
          <w:tab w:val="left" w:pos="0"/>
        </w:tabs>
        <w:ind w:left="0"/>
      </w:pPr>
      <w:r w:rsidRPr="00675BD5">
        <w:t>8. Exam and practic</w:t>
      </w:r>
      <w:r w:rsidR="001E279C">
        <w:t>e Melody Exercises 3 (Slide 10)</w:t>
      </w:r>
    </w:p>
    <w:p w:rsidR="001E279C" w:rsidRDefault="00675BD5" w:rsidP="001E279C">
      <w:pPr>
        <w:pStyle w:val="ListParagraph"/>
        <w:tabs>
          <w:tab w:val="left" w:pos="0"/>
        </w:tabs>
        <w:ind w:left="0"/>
      </w:pPr>
      <w:r w:rsidRPr="00675BD5">
        <w:t>9. Select individuals or small group of students to clap and/or sing for the class to check for understanding and accuracy. This may serve as an</w:t>
      </w:r>
      <w:r w:rsidR="001E279C">
        <w:t xml:space="preserve"> on-going formative assessment </w:t>
      </w:r>
    </w:p>
    <w:p w:rsidR="001E279C" w:rsidRDefault="00675BD5" w:rsidP="001E279C">
      <w:pPr>
        <w:pStyle w:val="ListParagraph"/>
        <w:tabs>
          <w:tab w:val="left" w:pos="0"/>
        </w:tabs>
        <w:ind w:left="0"/>
      </w:pPr>
      <w:r w:rsidRPr="00675BD5">
        <w:t>10. Play th</w:t>
      </w:r>
      <w:r w:rsidR="001E279C">
        <w:t>e Melody Memory Game (Slide 11)</w:t>
      </w:r>
    </w:p>
    <w:p w:rsidR="001E279C" w:rsidRDefault="00675BD5" w:rsidP="001E279C">
      <w:pPr>
        <w:pStyle w:val="ListParagraph"/>
        <w:tabs>
          <w:tab w:val="left" w:pos="0"/>
        </w:tabs>
        <w:ind w:left="0"/>
      </w:pPr>
      <w:r w:rsidRPr="00675BD5">
        <w:t>11. Exam the melodic phrases and play "The Star-Spangle</w:t>
      </w:r>
      <w:r w:rsidR="001E279C">
        <w:t>d Banner", from 1814 (Slide 12)</w:t>
      </w:r>
    </w:p>
    <w:p w:rsidR="001E279C" w:rsidRDefault="00675BD5" w:rsidP="001E279C">
      <w:pPr>
        <w:pStyle w:val="ListParagraph"/>
        <w:tabs>
          <w:tab w:val="left" w:pos="0"/>
        </w:tabs>
        <w:ind w:left="0"/>
      </w:pPr>
      <w:r w:rsidRPr="00675BD5">
        <w:t>12. Exam and play "The Star-Spangled B</w:t>
      </w:r>
      <w:r w:rsidR="001E279C">
        <w:t>anner", from 1814 (Slide 13)</w:t>
      </w:r>
    </w:p>
    <w:p w:rsidR="001E279C" w:rsidRDefault="00675BD5" w:rsidP="001E279C">
      <w:pPr>
        <w:pStyle w:val="ListParagraph"/>
        <w:tabs>
          <w:tab w:val="left" w:pos="0"/>
        </w:tabs>
        <w:ind w:left="0"/>
      </w:pPr>
      <w:r w:rsidRPr="00675BD5">
        <w:t>13. Play the audio sample of "The Star-Spangled Banner", from 1915 performance by Mar</w:t>
      </w:r>
      <w:r w:rsidR="001E279C">
        <w:t>garet Woodrow Wilson (Slide 14)</w:t>
      </w:r>
    </w:p>
    <w:p w:rsidR="001E279C" w:rsidRDefault="00675BD5" w:rsidP="001E279C">
      <w:pPr>
        <w:pStyle w:val="ListParagraph"/>
        <w:tabs>
          <w:tab w:val="left" w:pos="0"/>
        </w:tabs>
        <w:ind w:left="0"/>
      </w:pPr>
      <w:r w:rsidRPr="00675BD5">
        <w:t>14. Play the video sample of "The Star-Spangled Banner", from 1991 performance by Whitney Houston at Super Bow</w:t>
      </w:r>
      <w:r w:rsidR="001E279C">
        <w:t>l XXV (Slide 15)</w:t>
      </w:r>
    </w:p>
    <w:p w:rsidR="001E279C" w:rsidRDefault="00675BD5" w:rsidP="001E279C">
      <w:pPr>
        <w:pStyle w:val="ListParagraph"/>
        <w:tabs>
          <w:tab w:val="left" w:pos="0"/>
        </w:tabs>
        <w:ind w:left="0"/>
      </w:pPr>
      <w:r w:rsidRPr="00675BD5">
        <w:t xml:space="preserve">15. Play the video sample of "The Star-Spangled Banner", from 8/18/1969 performance by Jimi </w:t>
      </w:r>
      <w:r w:rsidR="001E279C">
        <w:t>Hendrix at Woodstock (Slide 16)</w:t>
      </w:r>
    </w:p>
    <w:p w:rsidR="001E279C" w:rsidRDefault="00675BD5" w:rsidP="001E279C">
      <w:pPr>
        <w:pStyle w:val="ListParagraph"/>
        <w:tabs>
          <w:tab w:val="left" w:pos="0"/>
        </w:tabs>
        <w:ind w:left="0"/>
      </w:pPr>
      <w:r w:rsidRPr="00675BD5">
        <w:t>16. Reflect on lesson five (Slide 17)</w:t>
      </w:r>
    </w:p>
    <w:p w:rsidR="00E12AD3" w:rsidRDefault="00E12AD3" w:rsidP="001E279C">
      <w:pPr>
        <w:pStyle w:val="ListParagraph"/>
        <w:tabs>
          <w:tab w:val="left" w:pos="0"/>
        </w:tabs>
        <w:ind w:left="0"/>
      </w:pPr>
    </w:p>
    <w:p w:rsidR="001E279C" w:rsidRDefault="001E279C" w:rsidP="001E279C">
      <w:pPr>
        <w:pStyle w:val="ListParagraph"/>
        <w:tabs>
          <w:tab w:val="left" w:pos="0"/>
        </w:tabs>
        <w:ind w:left="0"/>
      </w:pPr>
    </w:p>
    <w:p w:rsidR="001E279C" w:rsidRPr="00E12AD3" w:rsidRDefault="001E279C" w:rsidP="001E279C">
      <w:pPr>
        <w:pStyle w:val="ListParagraph"/>
        <w:tabs>
          <w:tab w:val="left" w:pos="0"/>
        </w:tabs>
        <w:ind w:left="0"/>
        <w:rPr>
          <w:b/>
        </w:rPr>
      </w:pPr>
      <w:r w:rsidRPr="00E12AD3">
        <w:rPr>
          <w:b/>
        </w:rPr>
        <w:t>Lesson Six-</w:t>
      </w:r>
      <w:r w:rsidR="00E12AD3" w:rsidRPr="00E12AD3">
        <w:rPr>
          <w:b/>
        </w:rPr>
        <w:t>“</w:t>
      </w:r>
      <w:r w:rsidRPr="00E12AD3">
        <w:rPr>
          <w:b/>
        </w:rPr>
        <w:t>God Bless America</w:t>
      </w:r>
      <w:r w:rsidR="00E12AD3" w:rsidRPr="00E12AD3">
        <w:rPr>
          <w:b/>
        </w:rPr>
        <w:t>”</w:t>
      </w:r>
    </w:p>
    <w:p w:rsidR="001E279C" w:rsidRDefault="001E279C" w:rsidP="001E279C">
      <w:pPr>
        <w:pStyle w:val="ListParagraph"/>
        <w:tabs>
          <w:tab w:val="left" w:pos="0"/>
        </w:tabs>
        <w:ind w:left="0"/>
      </w:pPr>
    </w:p>
    <w:p w:rsidR="001E279C" w:rsidRDefault="00675BD5" w:rsidP="001E279C">
      <w:pPr>
        <w:pStyle w:val="ListParagraph"/>
        <w:tabs>
          <w:tab w:val="left" w:pos="0"/>
        </w:tabs>
        <w:ind w:left="0"/>
      </w:pPr>
      <w:r w:rsidRPr="00675BD5">
        <w:t xml:space="preserve">1. Go </w:t>
      </w:r>
      <w:r w:rsidR="001E279C">
        <w:t>over the vocabularies (Slide 2)</w:t>
      </w:r>
    </w:p>
    <w:p w:rsidR="001E279C" w:rsidRDefault="00675BD5" w:rsidP="001E279C">
      <w:pPr>
        <w:pStyle w:val="ListParagraph"/>
        <w:tabs>
          <w:tab w:val="left" w:pos="0"/>
        </w:tabs>
        <w:ind w:left="0"/>
      </w:pPr>
      <w:r w:rsidRPr="00675BD5">
        <w:t>2. Explain intervals of major and min</w:t>
      </w:r>
      <w:r w:rsidR="001E279C">
        <w:t>or seconds and beyond (Slide 3)</w:t>
      </w:r>
    </w:p>
    <w:p w:rsidR="001E279C" w:rsidRDefault="00675BD5" w:rsidP="001E279C">
      <w:pPr>
        <w:pStyle w:val="ListParagraph"/>
        <w:tabs>
          <w:tab w:val="left" w:pos="0"/>
        </w:tabs>
        <w:ind w:left="0"/>
      </w:pPr>
      <w:r w:rsidRPr="00675BD5">
        <w:t xml:space="preserve">3. Exam and practice dotted rhythm with sixteenth notes </w:t>
      </w:r>
      <w:r w:rsidR="001E279C">
        <w:t>in Rhythm Exercises 1 (Slide 4)</w:t>
      </w:r>
    </w:p>
    <w:p w:rsidR="001E279C" w:rsidRDefault="00675BD5" w:rsidP="001E279C">
      <w:pPr>
        <w:pStyle w:val="ListParagraph"/>
        <w:tabs>
          <w:tab w:val="left" w:pos="0"/>
        </w:tabs>
        <w:ind w:left="0"/>
      </w:pPr>
      <w:r w:rsidRPr="00675BD5">
        <w:t xml:space="preserve">4. Exam and practice dotted rhythm with sixteenth notes </w:t>
      </w:r>
      <w:r w:rsidR="001E279C">
        <w:t>in Rhythm Exercises 2 (Slide 5)</w:t>
      </w:r>
    </w:p>
    <w:p w:rsidR="001E279C" w:rsidRDefault="00675BD5" w:rsidP="001E279C">
      <w:pPr>
        <w:pStyle w:val="ListParagraph"/>
        <w:tabs>
          <w:tab w:val="left" w:pos="0"/>
        </w:tabs>
        <w:ind w:left="0"/>
      </w:pPr>
      <w:r w:rsidRPr="00675BD5">
        <w:t>5. Exam and practi</w:t>
      </w:r>
      <w:r w:rsidR="001E279C">
        <w:t>ce Melody Exercises 1 (Slide 6)</w:t>
      </w:r>
    </w:p>
    <w:p w:rsidR="001E279C" w:rsidRDefault="00675BD5" w:rsidP="001E279C">
      <w:pPr>
        <w:pStyle w:val="ListParagraph"/>
        <w:tabs>
          <w:tab w:val="left" w:pos="0"/>
        </w:tabs>
        <w:ind w:left="0"/>
      </w:pPr>
      <w:r w:rsidRPr="00675BD5">
        <w:t>6. Exam and practi</w:t>
      </w:r>
      <w:r w:rsidR="001E279C">
        <w:t>ce Melody Exercises 2 (Slide 7)</w:t>
      </w:r>
    </w:p>
    <w:p w:rsidR="001E279C" w:rsidRDefault="00675BD5" w:rsidP="001E279C">
      <w:pPr>
        <w:pStyle w:val="ListParagraph"/>
        <w:tabs>
          <w:tab w:val="left" w:pos="0"/>
        </w:tabs>
        <w:ind w:left="0"/>
      </w:pPr>
      <w:r w:rsidRPr="00675BD5">
        <w:t>7. Present background story of Irving Berlin and the lyrics o</w:t>
      </w:r>
      <w:r w:rsidR="001E279C">
        <w:t>f "God Bless America" (Slide 8)</w:t>
      </w:r>
    </w:p>
    <w:p w:rsidR="001E279C" w:rsidRDefault="00675BD5" w:rsidP="001E279C">
      <w:pPr>
        <w:pStyle w:val="ListParagraph"/>
        <w:tabs>
          <w:tab w:val="left" w:pos="0"/>
        </w:tabs>
        <w:ind w:left="0"/>
      </w:pPr>
      <w:r w:rsidRPr="00675BD5">
        <w:t>8. Play the video sample of "God Bless America", from 1938 performance by Kat</w:t>
      </w:r>
      <w:r w:rsidR="001E279C">
        <w:t>e Smith (Slide 9)</w:t>
      </w:r>
    </w:p>
    <w:p w:rsidR="001E279C" w:rsidRDefault="00675BD5" w:rsidP="001E279C">
      <w:pPr>
        <w:pStyle w:val="ListParagraph"/>
        <w:tabs>
          <w:tab w:val="left" w:pos="0"/>
        </w:tabs>
        <w:ind w:left="0"/>
      </w:pPr>
      <w:r w:rsidRPr="00675BD5">
        <w:t>9. Exam</w:t>
      </w:r>
      <w:r w:rsidR="001E279C">
        <w:t xml:space="preserve"> the rhyming phrases (Slide 10)</w:t>
      </w:r>
    </w:p>
    <w:p w:rsidR="001E279C" w:rsidRDefault="00675BD5" w:rsidP="001E279C">
      <w:pPr>
        <w:pStyle w:val="ListParagraph"/>
        <w:tabs>
          <w:tab w:val="left" w:pos="0"/>
        </w:tabs>
        <w:ind w:left="0"/>
      </w:pPr>
      <w:r w:rsidRPr="00675BD5">
        <w:t>10. Play the video sample of "God Bless America" with American Sign Language, in 2007 performance</w:t>
      </w:r>
      <w:r w:rsidR="001E279C">
        <w:t xml:space="preserve"> by Shannon McMullen (Slide 11)</w:t>
      </w:r>
    </w:p>
    <w:p w:rsidR="001E279C" w:rsidRDefault="00675BD5" w:rsidP="001E279C">
      <w:pPr>
        <w:pStyle w:val="ListParagraph"/>
        <w:tabs>
          <w:tab w:val="left" w:pos="0"/>
        </w:tabs>
        <w:ind w:left="0"/>
      </w:pPr>
      <w:r w:rsidRPr="00675BD5">
        <w:t xml:space="preserve">11. Exam and practice the introduction section of "God Bless America" </w:t>
      </w:r>
      <w:r w:rsidR="001E279C">
        <w:t>(Slide 12)</w:t>
      </w:r>
    </w:p>
    <w:p w:rsidR="001E279C" w:rsidRDefault="00675BD5" w:rsidP="001E279C">
      <w:pPr>
        <w:pStyle w:val="ListParagraph"/>
        <w:tabs>
          <w:tab w:val="left" w:pos="0"/>
        </w:tabs>
        <w:ind w:left="0"/>
      </w:pPr>
      <w:r w:rsidRPr="00675BD5">
        <w:t>12. Exam and practice the verse section of</w:t>
      </w:r>
      <w:r w:rsidR="001E279C">
        <w:t xml:space="preserve"> "God Bless America" (Slide 13)</w:t>
      </w:r>
    </w:p>
    <w:p w:rsidR="001E279C" w:rsidRDefault="00E12AD3" w:rsidP="001E279C">
      <w:pPr>
        <w:pStyle w:val="ListParagraph"/>
        <w:tabs>
          <w:tab w:val="left" w:pos="0"/>
        </w:tabs>
        <w:ind w:left="0"/>
      </w:pPr>
      <w:r>
        <w:t>13. Demonstrate and</w:t>
      </w:r>
      <w:r w:rsidR="00675BD5" w:rsidRPr="00675BD5">
        <w:t xml:space="preserve"> practice "God Bless Ameri</w:t>
      </w:r>
      <w:r w:rsidR="001E279C">
        <w:t>ca" with American Sign Language</w:t>
      </w:r>
    </w:p>
    <w:p w:rsidR="001E279C" w:rsidRDefault="00675BD5" w:rsidP="001E279C">
      <w:pPr>
        <w:pStyle w:val="ListParagraph"/>
        <w:tabs>
          <w:tab w:val="left" w:pos="0"/>
        </w:tabs>
        <w:ind w:left="0"/>
      </w:pPr>
      <w:r w:rsidRPr="00675BD5">
        <w:t>14. Select individuals or small group of students to clap and/or sing for the class to check for understanding and accuracy. This may serve as an</w:t>
      </w:r>
      <w:r w:rsidR="001E279C">
        <w:t xml:space="preserve"> on-going formative assessment </w:t>
      </w:r>
    </w:p>
    <w:p w:rsidR="001E279C" w:rsidRDefault="00E12AD3" w:rsidP="001E279C">
      <w:pPr>
        <w:pStyle w:val="ListParagraph"/>
        <w:tabs>
          <w:tab w:val="left" w:pos="0"/>
        </w:tabs>
        <w:ind w:left="0"/>
      </w:pPr>
      <w:r>
        <w:t>15. Exam the</w:t>
      </w:r>
      <w:r w:rsidR="00675BD5" w:rsidRPr="00675BD5">
        <w:t xml:space="preserve"> commercialism </w:t>
      </w:r>
      <w:r w:rsidR="001E279C">
        <w:t>of the American flag (Slide 14)</w:t>
      </w:r>
    </w:p>
    <w:p w:rsidR="001E279C" w:rsidRDefault="00675BD5" w:rsidP="001E279C">
      <w:pPr>
        <w:pStyle w:val="ListParagraph"/>
        <w:tabs>
          <w:tab w:val="left" w:pos="0"/>
        </w:tabs>
        <w:ind w:left="0"/>
      </w:pPr>
      <w:r w:rsidRPr="00675BD5">
        <w:t>16. Reflect on lesson six (Slide 15)</w:t>
      </w:r>
    </w:p>
    <w:p w:rsidR="00E12AD3" w:rsidRDefault="00E12AD3" w:rsidP="001E279C">
      <w:pPr>
        <w:pStyle w:val="ListParagraph"/>
        <w:tabs>
          <w:tab w:val="left" w:pos="0"/>
        </w:tabs>
        <w:ind w:left="0"/>
      </w:pPr>
    </w:p>
    <w:p w:rsidR="001E279C" w:rsidRDefault="001E279C" w:rsidP="001E279C">
      <w:pPr>
        <w:pStyle w:val="ListParagraph"/>
        <w:tabs>
          <w:tab w:val="left" w:pos="0"/>
        </w:tabs>
        <w:ind w:left="0"/>
      </w:pPr>
      <w:r w:rsidRPr="00675BD5">
        <w:t xml:space="preserve"> </w:t>
      </w:r>
    </w:p>
    <w:p w:rsidR="001E279C" w:rsidRPr="00E12AD3" w:rsidRDefault="00675BD5" w:rsidP="001E279C">
      <w:pPr>
        <w:pStyle w:val="ListParagraph"/>
        <w:tabs>
          <w:tab w:val="left" w:pos="0"/>
        </w:tabs>
        <w:ind w:left="0"/>
        <w:rPr>
          <w:b/>
        </w:rPr>
      </w:pPr>
      <w:r w:rsidRPr="00E12AD3">
        <w:rPr>
          <w:b/>
        </w:rPr>
        <w:t>Lesson Seven-</w:t>
      </w:r>
      <w:r w:rsidR="00E12AD3" w:rsidRPr="00E12AD3">
        <w:rPr>
          <w:b/>
        </w:rPr>
        <w:t>“</w:t>
      </w:r>
      <w:r w:rsidRPr="00E12AD3">
        <w:rPr>
          <w:b/>
        </w:rPr>
        <w:t>America, the Beautiful</w:t>
      </w:r>
      <w:r w:rsidR="00E12AD3" w:rsidRPr="00E12AD3">
        <w:rPr>
          <w:b/>
        </w:rPr>
        <w:t>”</w:t>
      </w:r>
    </w:p>
    <w:p w:rsidR="001E279C" w:rsidRDefault="001E279C" w:rsidP="001E279C">
      <w:pPr>
        <w:pStyle w:val="ListParagraph"/>
        <w:tabs>
          <w:tab w:val="left" w:pos="0"/>
        </w:tabs>
        <w:ind w:left="0"/>
      </w:pPr>
    </w:p>
    <w:p w:rsidR="004230F5" w:rsidRDefault="00675BD5" w:rsidP="001E279C">
      <w:pPr>
        <w:pStyle w:val="ListParagraph"/>
        <w:tabs>
          <w:tab w:val="left" w:pos="0"/>
        </w:tabs>
        <w:ind w:left="0"/>
      </w:pPr>
      <w:r w:rsidRPr="00675BD5">
        <w:t xml:space="preserve">1. Go </w:t>
      </w:r>
      <w:r w:rsidR="004230F5">
        <w:t>over the vocabularies (Slide 2)</w:t>
      </w:r>
    </w:p>
    <w:p w:rsidR="004230F5" w:rsidRDefault="00675BD5" w:rsidP="001E279C">
      <w:pPr>
        <w:pStyle w:val="ListParagraph"/>
        <w:tabs>
          <w:tab w:val="left" w:pos="0"/>
        </w:tabs>
        <w:ind w:left="0"/>
      </w:pPr>
      <w:r w:rsidRPr="00675BD5">
        <w:t>2. Exam and play audio sample of "America, the Beautiful", perfor</w:t>
      </w:r>
      <w:r w:rsidR="004230F5">
        <w:t>med by U.S. Navy Band (Slide 3)</w:t>
      </w:r>
    </w:p>
    <w:p w:rsidR="004230F5" w:rsidRDefault="00675BD5" w:rsidP="001E279C">
      <w:pPr>
        <w:pStyle w:val="ListParagraph"/>
        <w:tabs>
          <w:tab w:val="left" w:pos="0"/>
        </w:tabs>
        <w:ind w:left="0"/>
      </w:pPr>
      <w:r w:rsidRPr="00675BD5">
        <w:t xml:space="preserve">3. Exam rhyming phrases of verse one in "America, the Beautiful" (Slide </w:t>
      </w:r>
      <w:r w:rsidR="004230F5">
        <w:t>4)</w:t>
      </w:r>
    </w:p>
    <w:p w:rsidR="004230F5" w:rsidRDefault="00675BD5" w:rsidP="001E279C">
      <w:pPr>
        <w:pStyle w:val="ListParagraph"/>
        <w:tabs>
          <w:tab w:val="left" w:pos="0"/>
        </w:tabs>
        <w:ind w:left="0"/>
      </w:pPr>
      <w:r w:rsidRPr="00675BD5">
        <w:t>4. Exam rhyming phrases of verse four in "Am</w:t>
      </w:r>
      <w:r w:rsidR="004230F5">
        <w:t>erica, the Beautiful" (Slide 5)</w:t>
      </w:r>
    </w:p>
    <w:p w:rsidR="004230F5" w:rsidRDefault="00675BD5" w:rsidP="001E279C">
      <w:pPr>
        <w:pStyle w:val="ListParagraph"/>
        <w:tabs>
          <w:tab w:val="left" w:pos="0"/>
        </w:tabs>
        <w:ind w:left="0"/>
      </w:pPr>
      <w:r w:rsidRPr="00675BD5">
        <w:t>5. Exam and practice dot</w:t>
      </w:r>
      <w:r w:rsidR="004230F5">
        <w:t>ted rhythm exercise 1 (Slide 6)</w:t>
      </w:r>
    </w:p>
    <w:p w:rsidR="004230F5" w:rsidRDefault="00675BD5" w:rsidP="001E279C">
      <w:pPr>
        <w:pStyle w:val="ListParagraph"/>
        <w:tabs>
          <w:tab w:val="left" w:pos="0"/>
        </w:tabs>
        <w:ind w:left="0"/>
      </w:pPr>
      <w:r w:rsidRPr="00675BD5">
        <w:t>6. Exam and practice dot</w:t>
      </w:r>
      <w:r w:rsidR="004230F5">
        <w:t>ted rhythm exercise 2 (Slide 7)</w:t>
      </w:r>
    </w:p>
    <w:p w:rsidR="004230F5" w:rsidRDefault="00675BD5" w:rsidP="001E279C">
      <w:pPr>
        <w:pStyle w:val="ListParagraph"/>
        <w:tabs>
          <w:tab w:val="left" w:pos="0"/>
        </w:tabs>
        <w:ind w:left="0"/>
      </w:pPr>
      <w:r w:rsidRPr="00675BD5">
        <w:t xml:space="preserve">7. Select individuals or small group of students to clap and/or sing for the class to check for understanding and accuracy. This may serve as an on-going formative </w:t>
      </w:r>
      <w:r w:rsidR="004230F5">
        <w:t xml:space="preserve">assessment </w:t>
      </w:r>
    </w:p>
    <w:p w:rsidR="004230F5" w:rsidRDefault="00675BD5" w:rsidP="001E279C">
      <w:pPr>
        <w:pStyle w:val="ListParagraph"/>
        <w:tabs>
          <w:tab w:val="left" w:pos="0"/>
        </w:tabs>
        <w:ind w:left="0"/>
      </w:pPr>
      <w:r w:rsidRPr="00675BD5">
        <w:t>8. Play the video sample of "America, the Beautiful", performed by Faith Hill a</w:t>
      </w:r>
      <w:r w:rsidR="004230F5">
        <w:t>t Super Bowl LXIII-43 (Slide 8)</w:t>
      </w:r>
    </w:p>
    <w:p w:rsidR="004230F5" w:rsidRDefault="00675BD5" w:rsidP="001E279C">
      <w:pPr>
        <w:pStyle w:val="ListParagraph"/>
        <w:tabs>
          <w:tab w:val="left" w:pos="0"/>
        </w:tabs>
        <w:ind w:left="0"/>
      </w:pPr>
      <w:r w:rsidRPr="00675BD5">
        <w:t>9. Present background story of Katheri</w:t>
      </w:r>
      <w:r w:rsidR="004230F5">
        <w:t>ne Lee Bates and Samuel A. Ward</w:t>
      </w:r>
    </w:p>
    <w:p w:rsidR="004230F5" w:rsidRDefault="00675BD5" w:rsidP="001E279C">
      <w:pPr>
        <w:pStyle w:val="ListParagraph"/>
        <w:tabs>
          <w:tab w:val="left" w:pos="0"/>
        </w:tabs>
        <w:ind w:left="0"/>
      </w:pPr>
      <w:r w:rsidRPr="00675BD5">
        <w:t>10. Exam images</w:t>
      </w:r>
      <w:r w:rsidR="004230F5">
        <w:t xml:space="preserve"> from the 19th Century</w:t>
      </w:r>
      <w:r w:rsidR="00E12AD3">
        <w:t xml:space="preserve"> </w:t>
      </w:r>
      <w:r w:rsidR="004230F5">
        <w:t>(Slide 9)</w:t>
      </w:r>
    </w:p>
    <w:p w:rsidR="004230F5" w:rsidRDefault="00675BD5" w:rsidP="001E279C">
      <w:pPr>
        <w:pStyle w:val="ListParagraph"/>
        <w:tabs>
          <w:tab w:val="left" w:pos="0"/>
        </w:tabs>
        <w:ind w:left="0"/>
      </w:pPr>
      <w:r w:rsidRPr="00675BD5">
        <w:t>11. Present background story of American folk songs comp</w:t>
      </w:r>
      <w:r w:rsidR="004230F5">
        <w:t>oser, Stephen Foster (Slide 10)</w:t>
      </w:r>
    </w:p>
    <w:p w:rsidR="004230F5" w:rsidRDefault="00675BD5" w:rsidP="001E279C">
      <w:pPr>
        <w:pStyle w:val="ListParagraph"/>
        <w:tabs>
          <w:tab w:val="left" w:pos="0"/>
        </w:tabs>
        <w:ind w:left="0"/>
      </w:pPr>
      <w:r w:rsidRPr="00675BD5">
        <w:t>12. Compare different arrangements of "Ol</w:t>
      </w:r>
      <w:r w:rsidR="004230F5">
        <w:t>d Folks at Home" (Slides 10-11)</w:t>
      </w:r>
    </w:p>
    <w:p w:rsidR="004230F5" w:rsidRDefault="00675BD5" w:rsidP="001E279C">
      <w:pPr>
        <w:pStyle w:val="ListParagraph"/>
        <w:tabs>
          <w:tab w:val="left" w:pos="0"/>
        </w:tabs>
        <w:ind w:left="0"/>
      </w:pPr>
      <w:r w:rsidRPr="00675BD5">
        <w:t>13. Present Stephen Fo</w:t>
      </w:r>
      <w:r w:rsidR="004230F5">
        <w:t>ster's "Oh! Susanna" (Slide 12)</w:t>
      </w:r>
    </w:p>
    <w:p w:rsidR="004230F5" w:rsidRDefault="00675BD5" w:rsidP="001E279C">
      <w:pPr>
        <w:pStyle w:val="ListParagraph"/>
        <w:tabs>
          <w:tab w:val="left" w:pos="0"/>
        </w:tabs>
        <w:ind w:left="0"/>
      </w:pPr>
      <w:r w:rsidRPr="00675BD5">
        <w:t xml:space="preserve">14. Present background story of American Spirituals, "Deep River" and "We Shall </w:t>
      </w:r>
      <w:r w:rsidR="004230F5">
        <w:t>Overcome-piano solo" (Slide 13)</w:t>
      </w:r>
    </w:p>
    <w:p w:rsidR="004230F5" w:rsidRDefault="00675BD5" w:rsidP="001E279C">
      <w:pPr>
        <w:pStyle w:val="ListParagraph"/>
        <w:tabs>
          <w:tab w:val="left" w:pos="0"/>
        </w:tabs>
        <w:ind w:left="0"/>
      </w:pPr>
      <w:r w:rsidRPr="00675BD5">
        <w:t>15. Play the video sample of "America, the Beautiful", performed by Mormon Tabernacle Choir at Jefferson Memorial, Was</w:t>
      </w:r>
      <w:r w:rsidR="004230F5">
        <w:t>hington D.C. in 2010 (Slide 14)</w:t>
      </w:r>
    </w:p>
    <w:p w:rsidR="004230F5" w:rsidRDefault="00675BD5" w:rsidP="001E279C">
      <w:pPr>
        <w:pStyle w:val="ListParagraph"/>
        <w:tabs>
          <w:tab w:val="left" w:pos="0"/>
        </w:tabs>
        <w:ind w:left="0"/>
      </w:pPr>
      <w:r w:rsidRPr="00675BD5">
        <w:t>16. Ref</w:t>
      </w:r>
      <w:r w:rsidR="004230F5">
        <w:t>lect on lesson seven (Slide 15)</w:t>
      </w:r>
      <w:r w:rsidR="0006220A">
        <w:br/>
      </w:r>
    </w:p>
    <w:p w:rsidR="004230F5" w:rsidRDefault="004230F5" w:rsidP="001E279C">
      <w:pPr>
        <w:pStyle w:val="ListParagraph"/>
        <w:tabs>
          <w:tab w:val="left" w:pos="0"/>
        </w:tabs>
        <w:ind w:left="0"/>
      </w:pPr>
    </w:p>
    <w:p w:rsidR="004230F5" w:rsidRPr="00E12AD3" w:rsidRDefault="00675BD5" w:rsidP="001E279C">
      <w:pPr>
        <w:pStyle w:val="ListParagraph"/>
        <w:tabs>
          <w:tab w:val="left" w:pos="0"/>
        </w:tabs>
        <w:ind w:left="0"/>
        <w:rPr>
          <w:b/>
        </w:rPr>
      </w:pPr>
      <w:r w:rsidRPr="00E12AD3">
        <w:rPr>
          <w:b/>
        </w:rPr>
        <w:t xml:space="preserve">Lesson </w:t>
      </w:r>
      <w:r w:rsidR="004230F5" w:rsidRPr="00E12AD3">
        <w:rPr>
          <w:b/>
        </w:rPr>
        <w:t>Eight-</w:t>
      </w:r>
      <w:r w:rsidR="00E12AD3">
        <w:rPr>
          <w:b/>
        </w:rPr>
        <w:t>“</w:t>
      </w:r>
      <w:r w:rsidR="004230F5" w:rsidRPr="00E12AD3">
        <w:rPr>
          <w:b/>
        </w:rPr>
        <w:t>Lift Every Voice and Sing</w:t>
      </w:r>
      <w:r w:rsidR="00E12AD3">
        <w:rPr>
          <w:b/>
        </w:rPr>
        <w:t>”</w:t>
      </w:r>
    </w:p>
    <w:p w:rsidR="004230F5" w:rsidRDefault="004230F5" w:rsidP="001E279C">
      <w:pPr>
        <w:pStyle w:val="ListParagraph"/>
        <w:tabs>
          <w:tab w:val="left" w:pos="0"/>
        </w:tabs>
        <w:ind w:left="0"/>
      </w:pPr>
    </w:p>
    <w:p w:rsidR="004230F5" w:rsidRDefault="00675BD5" w:rsidP="001E279C">
      <w:pPr>
        <w:pStyle w:val="ListParagraph"/>
        <w:tabs>
          <w:tab w:val="left" w:pos="0"/>
        </w:tabs>
        <w:ind w:left="0"/>
      </w:pPr>
      <w:r w:rsidRPr="00675BD5">
        <w:t>1. Go over the vocabularies (Slide 2)</w:t>
      </w:r>
    </w:p>
    <w:p w:rsidR="004230F5" w:rsidRDefault="004230F5" w:rsidP="001E279C">
      <w:pPr>
        <w:pStyle w:val="ListParagraph"/>
        <w:tabs>
          <w:tab w:val="left" w:pos="0"/>
        </w:tabs>
        <w:ind w:left="0"/>
      </w:pPr>
      <w:r w:rsidRPr="00675BD5">
        <w:t xml:space="preserve"> </w:t>
      </w:r>
      <w:r w:rsidR="00675BD5" w:rsidRPr="00675BD5">
        <w:t>2. Exam simple and compound time</w:t>
      </w:r>
      <w:r>
        <w:t xml:space="preserve"> signatures/meters (Slides 3-4)</w:t>
      </w:r>
    </w:p>
    <w:p w:rsidR="004230F5" w:rsidRDefault="00675BD5" w:rsidP="001E279C">
      <w:pPr>
        <w:pStyle w:val="ListParagraph"/>
        <w:tabs>
          <w:tab w:val="left" w:pos="0"/>
        </w:tabs>
        <w:ind w:left="0"/>
      </w:pPr>
      <w:r w:rsidRPr="00675BD5">
        <w:t>3. Compare the simple and compound t</w:t>
      </w:r>
      <w:r w:rsidR="004230F5">
        <w:t>ime signatures/meters (Slide 5)</w:t>
      </w:r>
    </w:p>
    <w:p w:rsidR="004230F5" w:rsidRDefault="00675BD5" w:rsidP="001E279C">
      <w:pPr>
        <w:pStyle w:val="ListParagraph"/>
        <w:tabs>
          <w:tab w:val="left" w:pos="0"/>
        </w:tabs>
        <w:ind w:left="0"/>
      </w:pPr>
      <w:r w:rsidRPr="00675BD5">
        <w:t>4. Exam the simple and compound time signatures/meters</w:t>
      </w:r>
      <w:r w:rsidR="004230F5">
        <w:t xml:space="preserve"> with different ideas (Slide 6)</w:t>
      </w:r>
    </w:p>
    <w:p w:rsidR="004230F5" w:rsidRDefault="00675BD5" w:rsidP="001E279C">
      <w:pPr>
        <w:pStyle w:val="ListParagraph"/>
        <w:tabs>
          <w:tab w:val="left" w:pos="0"/>
        </w:tabs>
        <w:ind w:left="0"/>
      </w:pPr>
      <w:r w:rsidRPr="00675BD5">
        <w:t>5. Play the video sample of "Lift Every Voice and Sing", from t</w:t>
      </w:r>
      <w:r w:rsidR="004230F5">
        <w:t>he Balm in Gilead.org (Slide 7)</w:t>
      </w:r>
    </w:p>
    <w:p w:rsidR="004230F5" w:rsidRDefault="00675BD5" w:rsidP="001E279C">
      <w:pPr>
        <w:pStyle w:val="ListParagraph"/>
        <w:tabs>
          <w:tab w:val="left" w:pos="0"/>
        </w:tabs>
        <w:ind w:left="0"/>
      </w:pPr>
      <w:r w:rsidRPr="00675BD5">
        <w:t xml:space="preserve">6. Exam the lyrics of "Lift </w:t>
      </w:r>
      <w:r w:rsidR="004230F5">
        <w:t>Every Voice and Sing" (Slide 8)</w:t>
      </w:r>
    </w:p>
    <w:p w:rsidR="004230F5" w:rsidRDefault="00675BD5" w:rsidP="001E279C">
      <w:pPr>
        <w:pStyle w:val="ListParagraph"/>
        <w:tabs>
          <w:tab w:val="left" w:pos="0"/>
        </w:tabs>
        <w:ind w:left="0"/>
      </w:pPr>
      <w:r w:rsidRPr="00675BD5">
        <w:t>7. Exam the rhymes in both verses an</w:t>
      </w:r>
      <w:r w:rsidR="004230F5">
        <w:t>d chorus sections (Slides 8-10)</w:t>
      </w:r>
    </w:p>
    <w:p w:rsidR="004230F5" w:rsidRDefault="00675BD5" w:rsidP="001E279C">
      <w:pPr>
        <w:pStyle w:val="ListParagraph"/>
        <w:tabs>
          <w:tab w:val="left" w:pos="0"/>
        </w:tabs>
        <w:ind w:left="0"/>
      </w:pPr>
      <w:r w:rsidRPr="00675BD5">
        <w:t xml:space="preserve">8. Play the video sample of "Lift Every Voice and Sing", performed by Ray Charles and </w:t>
      </w:r>
      <w:r w:rsidR="004230F5">
        <w:t>five back-up singers (Slide 11)</w:t>
      </w:r>
    </w:p>
    <w:p w:rsidR="004230F5" w:rsidRDefault="00675BD5" w:rsidP="001E279C">
      <w:pPr>
        <w:pStyle w:val="ListParagraph"/>
        <w:tabs>
          <w:tab w:val="left" w:pos="0"/>
        </w:tabs>
        <w:ind w:left="0"/>
      </w:pPr>
      <w:r w:rsidRPr="00675BD5">
        <w:t>9. Present main events in America in t</w:t>
      </w:r>
      <w:r w:rsidR="004230F5">
        <w:t>he early 1900s (Slide 12)</w:t>
      </w:r>
    </w:p>
    <w:p w:rsidR="004230F5" w:rsidRDefault="00675BD5" w:rsidP="001E279C">
      <w:pPr>
        <w:pStyle w:val="ListParagraph"/>
        <w:tabs>
          <w:tab w:val="left" w:pos="0"/>
        </w:tabs>
        <w:ind w:left="0"/>
      </w:pPr>
      <w:r w:rsidRPr="00675BD5">
        <w:t>10. Play the video sample of "Lift Every Voice and Sing", performed by HBCU, Historically Black Colleges and Universit</w:t>
      </w:r>
      <w:r w:rsidR="004230F5">
        <w:t>ies, 105 voice choir (Slide 13)</w:t>
      </w:r>
    </w:p>
    <w:p w:rsidR="004230F5" w:rsidRDefault="00675BD5" w:rsidP="001E279C">
      <w:pPr>
        <w:pStyle w:val="ListParagraph"/>
        <w:tabs>
          <w:tab w:val="left" w:pos="0"/>
        </w:tabs>
        <w:ind w:left="0"/>
      </w:pPr>
      <w:r w:rsidRPr="00675BD5">
        <w:t>11. Take another look at the American folk songs, "Old Folks at Home", "Oh! Susanna", "</w:t>
      </w:r>
      <w:proofErr w:type="spellStart"/>
      <w:r w:rsidRPr="00675BD5">
        <w:t>Gwine</w:t>
      </w:r>
      <w:proofErr w:type="spellEnd"/>
      <w:r w:rsidRPr="00675BD5">
        <w:t xml:space="preserve"> to Run All Night", "Old Kentuc</w:t>
      </w:r>
      <w:r w:rsidR="004230F5">
        <w:t>ky Home, Good-night" (Slide 14)</w:t>
      </w:r>
    </w:p>
    <w:p w:rsidR="004230F5" w:rsidRDefault="00675BD5" w:rsidP="001E279C">
      <w:pPr>
        <w:pStyle w:val="ListParagraph"/>
        <w:tabs>
          <w:tab w:val="left" w:pos="0"/>
        </w:tabs>
        <w:ind w:left="0"/>
      </w:pPr>
      <w:r w:rsidRPr="00675BD5">
        <w:t>12. Take a look at American Spirituals, "Swing Low", "Nobody Knows the Trouble",</w:t>
      </w:r>
      <w:r w:rsidR="004230F5">
        <w:t xml:space="preserve"> and "Oh Shenandoah" (Slide 15)</w:t>
      </w:r>
    </w:p>
    <w:p w:rsidR="004230F5" w:rsidRDefault="00675BD5" w:rsidP="001E279C">
      <w:pPr>
        <w:pStyle w:val="ListParagraph"/>
        <w:tabs>
          <w:tab w:val="left" w:pos="0"/>
        </w:tabs>
        <w:ind w:left="0"/>
      </w:pPr>
      <w:r w:rsidRPr="00675BD5">
        <w:t>13. Explain composition project with the suggested songs and assign lyrics writing (with limited numbers of possible syllable change) as a weeklong homework, have students put more verses on another sheet of paper if necessary, and when students return with the new versions, sing eac</w:t>
      </w:r>
      <w:r w:rsidR="004230F5">
        <w:t>h new verse in class (Slide 16)</w:t>
      </w:r>
    </w:p>
    <w:p w:rsidR="004230F5" w:rsidRDefault="00675BD5" w:rsidP="001E279C">
      <w:pPr>
        <w:pStyle w:val="ListParagraph"/>
        <w:tabs>
          <w:tab w:val="left" w:pos="0"/>
        </w:tabs>
        <w:ind w:left="0"/>
      </w:pPr>
      <w:r w:rsidRPr="00675BD5">
        <w:t>14. Reflect on lesson eight (Slide 17)</w:t>
      </w:r>
    </w:p>
    <w:p w:rsidR="00E12AD3" w:rsidRDefault="00E12AD3" w:rsidP="001E279C">
      <w:pPr>
        <w:pStyle w:val="ListParagraph"/>
        <w:tabs>
          <w:tab w:val="left" w:pos="0"/>
        </w:tabs>
        <w:ind w:left="0"/>
      </w:pPr>
    </w:p>
    <w:p w:rsidR="004230F5" w:rsidRDefault="004230F5" w:rsidP="001E279C">
      <w:pPr>
        <w:pStyle w:val="ListParagraph"/>
        <w:tabs>
          <w:tab w:val="left" w:pos="0"/>
        </w:tabs>
        <w:ind w:left="0"/>
      </w:pPr>
    </w:p>
    <w:p w:rsidR="004230F5" w:rsidRPr="00E12AD3" w:rsidRDefault="00675BD5" w:rsidP="001E279C">
      <w:pPr>
        <w:pStyle w:val="ListParagraph"/>
        <w:tabs>
          <w:tab w:val="left" w:pos="0"/>
        </w:tabs>
        <w:ind w:left="0"/>
        <w:rPr>
          <w:b/>
        </w:rPr>
      </w:pPr>
      <w:r w:rsidRPr="00E12AD3">
        <w:rPr>
          <w:b/>
        </w:rPr>
        <w:t>Lesson Nine-</w:t>
      </w:r>
      <w:r w:rsidR="00E12AD3" w:rsidRPr="00E12AD3">
        <w:rPr>
          <w:b/>
        </w:rPr>
        <w:t>“</w:t>
      </w:r>
      <w:r w:rsidRPr="00E12AD3">
        <w:rPr>
          <w:b/>
        </w:rPr>
        <w:t>You're a Grand Old Flag</w:t>
      </w:r>
      <w:r w:rsidR="00E12AD3" w:rsidRPr="00E12AD3">
        <w:rPr>
          <w:b/>
        </w:rPr>
        <w:t>”</w:t>
      </w:r>
    </w:p>
    <w:p w:rsidR="004230F5" w:rsidRDefault="004230F5" w:rsidP="001E279C">
      <w:pPr>
        <w:pStyle w:val="ListParagraph"/>
        <w:tabs>
          <w:tab w:val="left" w:pos="0"/>
        </w:tabs>
        <w:ind w:left="0"/>
      </w:pPr>
    </w:p>
    <w:p w:rsidR="004230F5" w:rsidRDefault="00675BD5" w:rsidP="001E279C">
      <w:pPr>
        <w:pStyle w:val="ListParagraph"/>
        <w:tabs>
          <w:tab w:val="left" w:pos="0"/>
        </w:tabs>
        <w:ind w:left="0"/>
      </w:pPr>
      <w:r w:rsidRPr="00675BD5">
        <w:t xml:space="preserve">1. Go </w:t>
      </w:r>
      <w:r w:rsidR="004230F5">
        <w:t>over the vocabularies (Slide 2)</w:t>
      </w:r>
    </w:p>
    <w:p w:rsidR="004230F5" w:rsidRDefault="00675BD5" w:rsidP="001E279C">
      <w:pPr>
        <w:pStyle w:val="ListParagraph"/>
        <w:tabs>
          <w:tab w:val="left" w:pos="0"/>
        </w:tabs>
        <w:ind w:left="0"/>
      </w:pPr>
      <w:r w:rsidRPr="00675BD5">
        <w:t>2. Present the first edition of published "You</w:t>
      </w:r>
      <w:r w:rsidR="004230F5">
        <w:t>'re a Grand Old Flag" (Slide 3)</w:t>
      </w:r>
    </w:p>
    <w:p w:rsidR="004230F5" w:rsidRDefault="00675BD5" w:rsidP="001E279C">
      <w:pPr>
        <w:pStyle w:val="ListParagraph"/>
        <w:tabs>
          <w:tab w:val="left" w:pos="0"/>
        </w:tabs>
        <w:ind w:left="0"/>
      </w:pPr>
      <w:r w:rsidRPr="00675BD5">
        <w:t>3. Play the video sample of "You're a Grand Old Flag", performed o</w:t>
      </w:r>
      <w:r w:rsidR="004230F5">
        <w:t>n a player piano (Slide 4)</w:t>
      </w:r>
    </w:p>
    <w:p w:rsidR="004230F5" w:rsidRDefault="00675BD5" w:rsidP="001E279C">
      <w:pPr>
        <w:pStyle w:val="ListParagraph"/>
        <w:tabs>
          <w:tab w:val="left" w:pos="0"/>
        </w:tabs>
        <w:ind w:left="0"/>
      </w:pPr>
      <w:r w:rsidRPr="00675BD5">
        <w:t>4. Exam the lyrics and rhyme in "You</w:t>
      </w:r>
      <w:r w:rsidR="004230F5">
        <w:t>'re a Grand Old Flag" (Slide 5)</w:t>
      </w:r>
    </w:p>
    <w:p w:rsidR="004230F5" w:rsidRDefault="00675BD5" w:rsidP="001E279C">
      <w:pPr>
        <w:pStyle w:val="ListParagraph"/>
        <w:tabs>
          <w:tab w:val="left" w:pos="0"/>
        </w:tabs>
        <w:ind w:left="0"/>
      </w:pPr>
      <w:r w:rsidRPr="00675BD5">
        <w:t>5. Exam the melodic line in "You're a Grand Old Flag" and add body m</w:t>
      </w:r>
      <w:r w:rsidR="004230F5">
        <w:t>ovement to the melody (Slide 6)</w:t>
      </w:r>
    </w:p>
    <w:p w:rsidR="004230F5" w:rsidRDefault="00675BD5" w:rsidP="001E279C">
      <w:pPr>
        <w:pStyle w:val="ListParagraph"/>
        <w:tabs>
          <w:tab w:val="left" w:pos="0"/>
        </w:tabs>
        <w:ind w:left="0"/>
      </w:pPr>
      <w:r w:rsidRPr="00675BD5">
        <w:t>6. Select individuals or small group of students to clap and/or sing for the class to check for understanding and accuracy. This may serve as an</w:t>
      </w:r>
      <w:r w:rsidR="004230F5">
        <w:t xml:space="preserve"> on-going formative assessment </w:t>
      </w:r>
    </w:p>
    <w:p w:rsidR="004230F5" w:rsidRDefault="00675BD5" w:rsidP="001E279C">
      <w:pPr>
        <w:pStyle w:val="ListParagraph"/>
        <w:tabs>
          <w:tab w:val="left" w:pos="0"/>
        </w:tabs>
        <w:ind w:left="0"/>
      </w:pPr>
      <w:r w:rsidRPr="00675BD5">
        <w:t>7. Play a game to match the rhythm to measures of "You</w:t>
      </w:r>
      <w:r w:rsidR="004230F5">
        <w:t>'re a Grand Old Flag" (Slide 7)</w:t>
      </w:r>
    </w:p>
    <w:p w:rsidR="004230F5" w:rsidRDefault="00675BD5" w:rsidP="001E279C">
      <w:pPr>
        <w:pStyle w:val="ListParagraph"/>
        <w:tabs>
          <w:tab w:val="left" w:pos="0"/>
        </w:tabs>
        <w:ind w:left="0"/>
      </w:pPr>
      <w:r w:rsidRPr="00675BD5">
        <w:t>8. Play the video sample of "You're a Grand Old Flag", performed by a children's choir and marching band, with im</w:t>
      </w:r>
      <w:r w:rsidR="004230F5">
        <w:t>ages of the U.S. flag (Slide 8)</w:t>
      </w:r>
    </w:p>
    <w:p w:rsidR="004230F5" w:rsidRDefault="00675BD5" w:rsidP="001E279C">
      <w:pPr>
        <w:pStyle w:val="ListParagraph"/>
        <w:tabs>
          <w:tab w:val="left" w:pos="0"/>
        </w:tabs>
        <w:ind w:left="0"/>
      </w:pPr>
      <w:r w:rsidRPr="00675BD5">
        <w:t xml:space="preserve">9. Exam the melodic line of "You're </w:t>
      </w:r>
      <w:r w:rsidR="004230F5">
        <w:t>a Grand Old Flag" (Slides 9-10)</w:t>
      </w:r>
    </w:p>
    <w:p w:rsidR="004230F5" w:rsidRDefault="00675BD5" w:rsidP="001E279C">
      <w:pPr>
        <w:pStyle w:val="ListParagraph"/>
        <w:tabs>
          <w:tab w:val="left" w:pos="0"/>
        </w:tabs>
        <w:ind w:left="0"/>
      </w:pPr>
      <w:r w:rsidRPr="00675BD5">
        <w:t xml:space="preserve">10. Compare the use of intervals and rhythm in "The Star-Spangled Banner" and "You're a Grand Old </w:t>
      </w:r>
      <w:r w:rsidR="004230F5">
        <w:t>Flag" (Slide 11)</w:t>
      </w:r>
    </w:p>
    <w:p w:rsidR="004230F5" w:rsidRDefault="00675BD5" w:rsidP="001E279C">
      <w:pPr>
        <w:pStyle w:val="ListParagraph"/>
        <w:tabs>
          <w:tab w:val="left" w:pos="0"/>
        </w:tabs>
        <w:ind w:left="0"/>
      </w:pPr>
      <w:r w:rsidRPr="00675BD5">
        <w:t>11. Exam the use of the U.S. Flag in ea</w:t>
      </w:r>
      <w:r w:rsidR="004230F5">
        <w:t>rly American history (Slide 12)</w:t>
      </w:r>
    </w:p>
    <w:p w:rsidR="004230F5" w:rsidRDefault="00675BD5" w:rsidP="001E279C">
      <w:pPr>
        <w:pStyle w:val="ListParagraph"/>
        <w:tabs>
          <w:tab w:val="left" w:pos="0"/>
        </w:tabs>
        <w:ind w:left="0"/>
      </w:pPr>
      <w:r w:rsidRPr="00675BD5">
        <w:t>12. Re</w:t>
      </w:r>
      <w:r w:rsidR="004230F5">
        <w:t>flect on lesson nine (Slide 13)</w:t>
      </w:r>
    </w:p>
    <w:p w:rsidR="00E12AD3" w:rsidRDefault="00E12AD3" w:rsidP="001E279C">
      <w:pPr>
        <w:pStyle w:val="ListParagraph"/>
        <w:tabs>
          <w:tab w:val="left" w:pos="0"/>
        </w:tabs>
        <w:ind w:left="0"/>
      </w:pPr>
    </w:p>
    <w:p w:rsidR="004230F5" w:rsidRDefault="004230F5" w:rsidP="001E279C">
      <w:pPr>
        <w:pStyle w:val="ListParagraph"/>
        <w:tabs>
          <w:tab w:val="left" w:pos="0"/>
        </w:tabs>
        <w:ind w:left="0"/>
      </w:pPr>
    </w:p>
    <w:p w:rsidR="004230F5" w:rsidRPr="00E12AD3" w:rsidRDefault="00675BD5" w:rsidP="001E279C">
      <w:pPr>
        <w:pStyle w:val="ListParagraph"/>
        <w:tabs>
          <w:tab w:val="left" w:pos="0"/>
        </w:tabs>
        <w:ind w:left="0"/>
        <w:rPr>
          <w:b/>
        </w:rPr>
      </w:pPr>
      <w:r w:rsidRPr="00E12AD3">
        <w:rPr>
          <w:b/>
        </w:rPr>
        <w:t>Lesson Ten-</w:t>
      </w:r>
      <w:r w:rsidR="00E12AD3" w:rsidRPr="00E12AD3">
        <w:rPr>
          <w:b/>
        </w:rPr>
        <w:t>“</w:t>
      </w:r>
      <w:r w:rsidRPr="00E12AD3">
        <w:rPr>
          <w:b/>
        </w:rPr>
        <w:t>This Land is Your Land</w:t>
      </w:r>
      <w:r w:rsidR="00E12AD3" w:rsidRPr="00E12AD3">
        <w:rPr>
          <w:b/>
        </w:rPr>
        <w:t>”</w:t>
      </w:r>
    </w:p>
    <w:p w:rsidR="004230F5" w:rsidRDefault="004230F5" w:rsidP="001E279C">
      <w:pPr>
        <w:pStyle w:val="ListParagraph"/>
        <w:tabs>
          <w:tab w:val="left" w:pos="0"/>
        </w:tabs>
        <w:ind w:left="0"/>
      </w:pPr>
    </w:p>
    <w:p w:rsidR="004230F5" w:rsidRDefault="00675BD5" w:rsidP="001E279C">
      <w:pPr>
        <w:pStyle w:val="ListParagraph"/>
        <w:tabs>
          <w:tab w:val="left" w:pos="0"/>
        </w:tabs>
        <w:ind w:left="0"/>
      </w:pPr>
      <w:r w:rsidRPr="00675BD5">
        <w:t>1. Go over the vocabularies and exam Woo</w:t>
      </w:r>
      <w:r w:rsidR="004230F5">
        <w:t xml:space="preserve">dy Guthrie's </w:t>
      </w:r>
      <w:proofErr w:type="gramStart"/>
      <w:r w:rsidR="004230F5">
        <w:t>art work</w:t>
      </w:r>
      <w:proofErr w:type="gramEnd"/>
      <w:r w:rsidR="004230F5">
        <w:t xml:space="preserve"> (Slide 2)</w:t>
      </w:r>
    </w:p>
    <w:p w:rsidR="004230F5" w:rsidRDefault="00675BD5" w:rsidP="001E279C">
      <w:pPr>
        <w:pStyle w:val="ListParagraph"/>
        <w:tabs>
          <w:tab w:val="left" w:pos="0"/>
        </w:tabs>
        <w:ind w:left="0"/>
      </w:pPr>
      <w:r w:rsidRPr="00675BD5">
        <w:t>2. Present the chorus section of "Th</w:t>
      </w:r>
      <w:r w:rsidR="004230F5">
        <w:t>is Land is Your Land" (Slide 3)</w:t>
      </w:r>
    </w:p>
    <w:p w:rsidR="004230F5" w:rsidRDefault="00675BD5" w:rsidP="001E279C">
      <w:pPr>
        <w:pStyle w:val="ListParagraph"/>
        <w:tabs>
          <w:tab w:val="left" w:pos="0"/>
        </w:tabs>
        <w:ind w:left="0"/>
      </w:pPr>
      <w:r w:rsidRPr="00675BD5">
        <w:t>3. Exam rh</w:t>
      </w:r>
      <w:r w:rsidR="004230F5">
        <w:t>ymes in the verses (Slides 4-6)</w:t>
      </w:r>
    </w:p>
    <w:p w:rsidR="004230F5" w:rsidRDefault="00675BD5" w:rsidP="001E279C">
      <w:pPr>
        <w:pStyle w:val="ListParagraph"/>
        <w:tabs>
          <w:tab w:val="left" w:pos="0"/>
        </w:tabs>
        <w:ind w:left="0"/>
      </w:pPr>
      <w:r w:rsidRPr="00675BD5">
        <w:t>4. Present the Dust Storms in 1930s that inspired "Th</w:t>
      </w:r>
      <w:r w:rsidR="004230F5">
        <w:t>is Land is Your Land" (Slide 7)</w:t>
      </w:r>
    </w:p>
    <w:p w:rsidR="004230F5" w:rsidRDefault="00675BD5" w:rsidP="001E279C">
      <w:pPr>
        <w:pStyle w:val="ListParagraph"/>
        <w:tabs>
          <w:tab w:val="left" w:pos="0"/>
        </w:tabs>
        <w:ind w:left="0"/>
      </w:pPr>
      <w:r w:rsidRPr="00675BD5">
        <w:t>5. Exam the melodic line and rhythm in "Th</w:t>
      </w:r>
      <w:r w:rsidR="004230F5">
        <w:t>is Land is Your Land" (Slide 8)</w:t>
      </w:r>
    </w:p>
    <w:p w:rsidR="004230F5" w:rsidRDefault="00675BD5" w:rsidP="001E279C">
      <w:pPr>
        <w:pStyle w:val="ListParagraph"/>
        <w:tabs>
          <w:tab w:val="left" w:pos="0"/>
        </w:tabs>
        <w:ind w:left="0"/>
      </w:pPr>
      <w:r w:rsidRPr="00675BD5">
        <w:t>6. Exam the rhythm of "This L</w:t>
      </w:r>
      <w:r w:rsidR="004230F5">
        <w:t>and is Your Land" (Slides 9-10)</w:t>
      </w:r>
    </w:p>
    <w:p w:rsidR="004230F5" w:rsidRDefault="00675BD5" w:rsidP="001E279C">
      <w:pPr>
        <w:pStyle w:val="ListParagraph"/>
        <w:tabs>
          <w:tab w:val="left" w:pos="0"/>
        </w:tabs>
        <w:ind w:left="0"/>
      </w:pPr>
      <w:r w:rsidRPr="00675BD5">
        <w:t>7. Exam the melodic line in "This Land is Your Land" and demonstrate in Am</w:t>
      </w:r>
      <w:r w:rsidR="004230F5">
        <w:t>erican Sign Language (Slide 11)</w:t>
      </w:r>
    </w:p>
    <w:p w:rsidR="004230F5" w:rsidRDefault="00675BD5" w:rsidP="001E279C">
      <w:pPr>
        <w:pStyle w:val="ListParagraph"/>
        <w:tabs>
          <w:tab w:val="left" w:pos="0"/>
        </w:tabs>
        <w:ind w:left="0"/>
      </w:pPr>
      <w:r w:rsidRPr="00675BD5">
        <w:t>8. Select individuals or small group of students to clap and/or sing for the class to check for understanding and accuracy. This may serve as a</w:t>
      </w:r>
      <w:r w:rsidR="004230F5">
        <w:t>n on-going formative assessment</w:t>
      </w:r>
    </w:p>
    <w:p w:rsidR="004230F5" w:rsidRDefault="00675BD5" w:rsidP="001E279C">
      <w:pPr>
        <w:pStyle w:val="ListParagraph"/>
        <w:tabs>
          <w:tab w:val="left" w:pos="0"/>
        </w:tabs>
        <w:ind w:left="0"/>
      </w:pPr>
      <w:r w:rsidRPr="00675BD5">
        <w:t>9. Assign melody writing, including extended range of tones and possible rhythm changes, and the new melody could be written on the staff lines under the original melody. When students return with the new versions, sin</w:t>
      </w:r>
      <w:r w:rsidR="004230F5">
        <w:t>g each new composition in class</w:t>
      </w:r>
    </w:p>
    <w:p w:rsidR="004230F5" w:rsidRDefault="00675BD5" w:rsidP="001E279C">
      <w:pPr>
        <w:pStyle w:val="ListParagraph"/>
        <w:tabs>
          <w:tab w:val="left" w:pos="0"/>
        </w:tabs>
        <w:ind w:left="0"/>
      </w:pPr>
      <w:r w:rsidRPr="00675BD5">
        <w:t xml:space="preserve">10. Play the video sample of "This Land is Your Land", performed by Woody Guthrie, Emmylou Harris, Bono, Bruce Springsteen, Little Richard, John </w:t>
      </w:r>
      <w:proofErr w:type="spellStart"/>
      <w:r w:rsidRPr="00675BD5">
        <w:t>Melloncamp</w:t>
      </w:r>
      <w:proofErr w:type="spellEnd"/>
      <w:r w:rsidRPr="00675BD5">
        <w:t xml:space="preserve">, and </w:t>
      </w:r>
      <w:proofErr w:type="spellStart"/>
      <w:r w:rsidRPr="00675BD5">
        <w:t>Taj</w:t>
      </w:r>
      <w:proofErr w:type="spellEnd"/>
      <w:r w:rsidRPr="00675BD5">
        <w:t xml:space="preserve"> </w:t>
      </w:r>
      <w:proofErr w:type="spellStart"/>
      <w:r w:rsidRPr="00675BD5">
        <w:t>Mahal</w:t>
      </w:r>
      <w:proofErr w:type="spellEnd"/>
      <w:r w:rsidRPr="00675BD5">
        <w:t xml:space="preserve"> (Slide </w:t>
      </w:r>
      <w:r w:rsidR="004230F5">
        <w:t>12)</w:t>
      </w:r>
    </w:p>
    <w:p w:rsidR="004230F5" w:rsidRDefault="00675BD5" w:rsidP="001E279C">
      <w:pPr>
        <w:pStyle w:val="ListParagraph"/>
        <w:tabs>
          <w:tab w:val="left" w:pos="0"/>
        </w:tabs>
        <w:ind w:left="0"/>
      </w:pPr>
      <w:r w:rsidRPr="00675BD5">
        <w:t>11. Reflect on lesson ten (Slide 13)</w:t>
      </w:r>
    </w:p>
    <w:p w:rsidR="00E12AD3" w:rsidRDefault="00E12AD3" w:rsidP="001E279C">
      <w:pPr>
        <w:pStyle w:val="ListParagraph"/>
        <w:tabs>
          <w:tab w:val="left" w:pos="0"/>
        </w:tabs>
        <w:ind w:left="0"/>
      </w:pPr>
    </w:p>
    <w:p w:rsidR="004230F5" w:rsidRDefault="004230F5" w:rsidP="001E279C">
      <w:pPr>
        <w:pStyle w:val="ListParagraph"/>
        <w:tabs>
          <w:tab w:val="left" w:pos="0"/>
        </w:tabs>
        <w:ind w:left="0"/>
      </w:pPr>
    </w:p>
    <w:p w:rsidR="004230F5" w:rsidRPr="00E12AD3" w:rsidRDefault="00675BD5" w:rsidP="001E279C">
      <w:pPr>
        <w:pStyle w:val="ListParagraph"/>
        <w:tabs>
          <w:tab w:val="left" w:pos="0"/>
        </w:tabs>
        <w:ind w:left="0"/>
        <w:rPr>
          <w:b/>
        </w:rPr>
      </w:pPr>
      <w:r w:rsidRPr="00E12AD3">
        <w:rPr>
          <w:b/>
        </w:rPr>
        <w:t>Lesson Eleven-</w:t>
      </w:r>
      <w:r w:rsidR="00E12AD3" w:rsidRPr="00E12AD3">
        <w:rPr>
          <w:b/>
        </w:rPr>
        <w:t>“</w:t>
      </w:r>
      <w:r w:rsidR="004230F5" w:rsidRPr="00E12AD3">
        <w:rPr>
          <w:b/>
        </w:rPr>
        <w:t>The Battle Hymn of the Republic</w:t>
      </w:r>
      <w:r w:rsidR="00E12AD3" w:rsidRPr="00E12AD3">
        <w:rPr>
          <w:b/>
        </w:rPr>
        <w:t>”</w:t>
      </w:r>
    </w:p>
    <w:p w:rsidR="004230F5" w:rsidRDefault="004230F5" w:rsidP="001E279C">
      <w:pPr>
        <w:pStyle w:val="ListParagraph"/>
        <w:tabs>
          <w:tab w:val="left" w:pos="0"/>
        </w:tabs>
        <w:ind w:left="0"/>
      </w:pPr>
    </w:p>
    <w:p w:rsidR="004230F5" w:rsidRDefault="00675BD5" w:rsidP="001E279C">
      <w:pPr>
        <w:pStyle w:val="ListParagraph"/>
        <w:tabs>
          <w:tab w:val="left" w:pos="0"/>
        </w:tabs>
        <w:ind w:left="0"/>
      </w:pPr>
      <w:r w:rsidRPr="00675BD5">
        <w:t xml:space="preserve">1. Go </w:t>
      </w:r>
      <w:r w:rsidR="004230F5">
        <w:t>over the vocabularies (Slide 2)</w:t>
      </w:r>
    </w:p>
    <w:p w:rsidR="004230F5" w:rsidRDefault="00675BD5" w:rsidP="001E279C">
      <w:pPr>
        <w:pStyle w:val="ListParagraph"/>
        <w:tabs>
          <w:tab w:val="left" w:pos="0"/>
        </w:tabs>
        <w:ind w:left="0"/>
      </w:pPr>
      <w:r w:rsidRPr="00675BD5">
        <w:t>2. Exam dotted rhythm in "The Battle Hymn of the Republic" (Slides 3-4)</w:t>
      </w:r>
    </w:p>
    <w:p w:rsidR="004230F5" w:rsidRDefault="00E12AD3" w:rsidP="001E279C">
      <w:pPr>
        <w:pStyle w:val="ListParagraph"/>
        <w:tabs>
          <w:tab w:val="left" w:pos="0"/>
        </w:tabs>
        <w:ind w:left="0"/>
      </w:pPr>
      <w:r>
        <w:t>3. Present images of Ci</w:t>
      </w:r>
      <w:r w:rsidR="00675BD5" w:rsidRPr="00675BD5">
        <w:t xml:space="preserve">vil War in the video sample of "The Battle Hymn of the Republic", performed by </w:t>
      </w:r>
      <w:proofErr w:type="spellStart"/>
      <w:r w:rsidR="00675BD5" w:rsidRPr="00675BD5">
        <w:t>Reina</w:t>
      </w:r>
      <w:r w:rsidR="004230F5">
        <w:t>ld</w:t>
      </w:r>
      <w:proofErr w:type="spellEnd"/>
      <w:r w:rsidR="004230F5">
        <w:t xml:space="preserve"> </w:t>
      </w:r>
      <w:proofErr w:type="spellStart"/>
      <w:r w:rsidR="004230F5">
        <w:t>Werrenrath</w:t>
      </w:r>
      <w:proofErr w:type="spellEnd"/>
      <w:r w:rsidR="004230F5">
        <w:t xml:space="preserve"> in 1917 (Slide 5)</w:t>
      </w:r>
    </w:p>
    <w:p w:rsidR="004230F5" w:rsidRDefault="00675BD5" w:rsidP="001E279C">
      <w:pPr>
        <w:pStyle w:val="ListParagraph"/>
        <w:tabs>
          <w:tab w:val="left" w:pos="0"/>
        </w:tabs>
        <w:ind w:left="0"/>
      </w:pPr>
      <w:r w:rsidRPr="00675BD5">
        <w:t>4. Exam the melodic line in "The Battle Hym</w:t>
      </w:r>
      <w:r w:rsidR="004230F5">
        <w:t>n of the Republic" (Slides 6-7)</w:t>
      </w:r>
    </w:p>
    <w:p w:rsidR="004230F5" w:rsidRDefault="00675BD5" w:rsidP="001E279C">
      <w:pPr>
        <w:pStyle w:val="ListParagraph"/>
        <w:tabs>
          <w:tab w:val="left" w:pos="0"/>
        </w:tabs>
        <w:ind w:left="0"/>
      </w:pPr>
      <w:r w:rsidRPr="00675BD5">
        <w:t xml:space="preserve">5. Exam the melodic line and rhythm in "The Battle </w:t>
      </w:r>
      <w:r w:rsidR="004230F5">
        <w:t>Hymn of the Republic" (Slide 8)</w:t>
      </w:r>
    </w:p>
    <w:p w:rsidR="004230F5" w:rsidRDefault="00675BD5" w:rsidP="001E279C">
      <w:pPr>
        <w:pStyle w:val="ListParagraph"/>
        <w:tabs>
          <w:tab w:val="left" w:pos="0"/>
        </w:tabs>
        <w:ind w:left="0"/>
      </w:pPr>
      <w:r w:rsidRPr="00675BD5">
        <w:t>6. Select individuals or small group of students to clap and/or sing for the class to check for understanding and accuracy. This may serve as an</w:t>
      </w:r>
      <w:r w:rsidR="004230F5">
        <w:t xml:space="preserve"> on-going formative assessment </w:t>
      </w:r>
    </w:p>
    <w:p w:rsidR="004230F5" w:rsidRDefault="00675BD5" w:rsidP="001E279C">
      <w:pPr>
        <w:pStyle w:val="ListParagraph"/>
        <w:tabs>
          <w:tab w:val="left" w:pos="0"/>
        </w:tabs>
        <w:ind w:left="0"/>
      </w:pPr>
      <w:r w:rsidRPr="00675BD5">
        <w:t>7. Play the video sample of "The Battle Hymn of the Republic", performed by Iowa All State Choir and Orchestra, with guest conductor, Maestro Josep</w:t>
      </w:r>
      <w:r w:rsidR="004230F5">
        <w:t xml:space="preserve">h </w:t>
      </w:r>
      <w:proofErr w:type="spellStart"/>
      <w:r w:rsidR="004230F5">
        <w:t>Guinta</w:t>
      </w:r>
      <w:proofErr w:type="spellEnd"/>
      <w:r w:rsidR="004230F5">
        <w:t xml:space="preserve">, 11/22/2012 (Slide 9) </w:t>
      </w:r>
    </w:p>
    <w:p w:rsidR="004230F5" w:rsidRDefault="00675BD5" w:rsidP="001E279C">
      <w:pPr>
        <w:pStyle w:val="ListParagraph"/>
        <w:tabs>
          <w:tab w:val="left" w:pos="0"/>
        </w:tabs>
        <w:ind w:left="0"/>
      </w:pPr>
      <w:r w:rsidRPr="00675BD5">
        <w:t>8. Exam the Lyrics in verses 2-5 of "The Battle H</w:t>
      </w:r>
      <w:r w:rsidR="004230F5">
        <w:t>ymn of the Republic" (Slide 10)</w:t>
      </w:r>
    </w:p>
    <w:p w:rsidR="004230F5" w:rsidRDefault="00675BD5" w:rsidP="001E279C">
      <w:pPr>
        <w:pStyle w:val="ListParagraph"/>
        <w:tabs>
          <w:tab w:val="left" w:pos="0"/>
        </w:tabs>
        <w:ind w:left="0"/>
      </w:pPr>
      <w:r w:rsidRPr="00675BD5">
        <w:t xml:space="preserve">9. Exam the Lyrics in "John Brown's Song", using the same melody as "The Battle Hymn </w:t>
      </w:r>
      <w:r w:rsidR="004230F5">
        <w:t>of the Republic" (Slide 11)</w:t>
      </w:r>
    </w:p>
    <w:p w:rsidR="004230F5" w:rsidRDefault="00675BD5" w:rsidP="001E279C">
      <w:pPr>
        <w:pStyle w:val="ListParagraph"/>
        <w:tabs>
          <w:tab w:val="left" w:pos="0"/>
        </w:tabs>
        <w:ind w:left="0"/>
      </w:pPr>
      <w:r w:rsidRPr="00675BD5">
        <w:t xml:space="preserve">10. Exam the Lyrics in "The Battle Hymn of Cooperation", using the same melody as "The Battle Hymn </w:t>
      </w:r>
      <w:r w:rsidR="004230F5">
        <w:t>of the Republic" (Slides 12-13)</w:t>
      </w:r>
    </w:p>
    <w:p w:rsidR="004230F5" w:rsidRDefault="00675BD5" w:rsidP="001E279C">
      <w:pPr>
        <w:pStyle w:val="ListParagraph"/>
        <w:tabs>
          <w:tab w:val="left" w:pos="0"/>
        </w:tabs>
        <w:ind w:left="0"/>
      </w:pPr>
      <w:r w:rsidRPr="00675BD5">
        <w:t xml:space="preserve">11. Play the video sample of "The Battle Hymn of the Republic", performed by </w:t>
      </w:r>
      <w:proofErr w:type="spellStart"/>
      <w:r w:rsidRPr="00675BD5">
        <w:t>GloryStar</w:t>
      </w:r>
      <w:proofErr w:type="spellEnd"/>
      <w:r w:rsidRPr="00675BD5">
        <w:t xml:space="preserve"> Children's Choir of Los Angeles Concert</w:t>
      </w:r>
      <w:r w:rsidR="004230F5">
        <w:t xml:space="preserve"> in Vienna, 8/8/2013 (Slide 14)</w:t>
      </w:r>
    </w:p>
    <w:p w:rsidR="004230F5" w:rsidRDefault="00675BD5" w:rsidP="001E279C">
      <w:pPr>
        <w:pStyle w:val="ListParagraph"/>
        <w:tabs>
          <w:tab w:val="left" w:pos="0"/>
        </w:tabs>
        <w:ind w:left="0"/>
      </w:pPr>
      <w:r w:rsidRPr="00675BD5">
        <w:t>12. Reflect on lesson eleven (Slide 15)</w:t>
      </w:r>
      <w:r w:rsidR="0006220A">
        <w:br/>
      </w:r>
    </w:p>
    <w:p w:rsidR="004230F5" w:rsidRDefault="004230F5" w:rsidP="001E279C">
      <w:pPr>
        <w:pStyle w:val="ListParagraph"/>
        <w:tabs>
          <w:tab w:val="left" w:pos="0"/>
        </w:tabs>
        <w:ind w:left="0"/>
      </w:pPr>
    </w:p>
    <w:p w:rsidR="004230F5" w:rsidRPr="00E12AD3" w:rsidRDefault="00675BD5" w:rsidP="001E279C">
      <w:pPr>
        <w:pStyle w:val="ListParagraph"/>
        <w:tabs>
          <w:tab w:val="left" w:pos="0"/>
        </w:tabs>
        <w:ind w:left="0"/>
        <w:rPr>
          <w:b/>
        </w:rPr>
      </w:pPr>
      <w:r w:rsidRPr="00E12AD3">
        <w:rPr>
          <w:b/>
        </w:rPr>
        <w:t>Lesson Twelve-</w:t>
      </w:r>
      <w:r w:rsidR="00E12AD3" w:rsidRPr="00E12AD3">
        <w:rPr>
          <w:rFonts w:eastAsia="Times New Roman" w:cs="Times New Roman"/>
          <w:b/>
        </w:rPr>
        <w:t>Compositions and Concert Time!</w:t>
      </w:r>
    </w:p>
    <w:p w:rsidR="004230F5" w:rsidRDefault="004230F5" w:rsidP="001E279C">
      <w:pPr>
        <w:pStyle w:val="ListParagraph"/>
        <w:tabs>
          <w:tab w:val="left" w:pos="0"/>
        </w:tabs>
        <w:ind w:left="0"/>
      </w:pPr>
    </w:p>
    <w:p w:rsidR="004230F5" w:rsidRDefault="00675BD5" w:rsidP="001E279C">
      <w:pPr>
        <w:pStyle w:val="ListParagraph"/>
        <w:tabs>
          <w:tab w:val="left" w:pos="0"/>
        </w:tabs>
        <w:ind w:left="0"/>
      </w:pPr>
      <w:r w:rsidRPr="00675BD5">
        <w:t xml:space="preserve">1. Go </w:t>
      </w:r>
      <w:r w:rsidR="004230F5">
        <w:t>over the vocabularies (Slide 2)</w:t>
      </w:r>
    </w:p>
    <w:p w:rsidR="004230F5" w:rsidRDefault="00675BD5" w:rsidP="001E279C">
      <w:pPr>
        <w:pStyle w:val="ListParagraph"/>
        <w:tabs>
          <w:tab w:val="left" w:pos="0"/>
        </w:tabs>
        <w:ind w:left="0"/>
      </w:pPr>
      <w:r w:rsidRPr="00675BD5">
        <w:t>2. Present "The Star-Spangled Banner" in instrumental versions arranged by John Philip Sousa, Igor Stravinsky, and S</w:t>
      </w:r>
      <w:r w:rsidR="004230F5">
        <w:t>ergei Rachmaninoff (Slides 3-5)</w:t>
      </w:r>
    </w:p>
    <w:p w:rsidR="004230F5" w:rsidRDefault="0006220A" w:rsidP="001E279C">
      <w:pPr>
        <w:pStyle w:val="ListParagraph"/>
        <w:tabs>
          <w:tab w:val="left" w:pos="0"/>
        </w:tabs>
        <w:ind w:left="0"/>
      </w:pPr>
      <w:r>
        <w:t>3. Present images of Ci</w:t>
      </w:r>
      <w:r w:rsidR="00675BD5" w:rsidRPr="00675BD5">
        <w:t xml:space="preserve">vil War in the video sample of "The Battle Hymn of the Republic", performed by </w:t>
      </w:r>
      <w:proofErr w:type="spellStart"/>
      <w:r w:rsidR="00675BD5" w:rsidRPr="00675BD5">
        <w:t>Reina</w:t>
      </w:r>
      <w:r w:rsidR="004230F5">
        <w:t>ld</w:t>
      </w:r>
      <w:proofErr w:type="spellEnd"/>
      <w:r w:rsidR="004230F5">
        <w:t xml:space="preserve"> </w:t>
      </w:r>
      <w:proofErr w:type="spellStart"/>
      <w:r w:rsidR="004230F5">
        <w:t>Werrenrath</w:t>
      </w:r>
      <w:proofErr w:type="spellEnd"/>
      <w:r w:rsidR="004230F5">
        <w:t xml:space="preserve"> in 1917 (Slide 5)</w:t>
      </w:r>
    </w:p>
    <w:p w:rsidR="004230F5" w:rsidRDefault="0006220A" w:rsidP="001E279C">
      <w:pPr>
        <w:pStyle w:val="ListParagraph"/>
        <w:tabs>
          <w:tab w:val="left" w:pos="0"/>
        </w:tabs>
        <w:ind w:left="0"/>
      </w:pPr>
      <w:r>
        <w:t>4. Have a di</w:t>
      </w:r>
      <w:r w:rsidR="00675BD5" w:rsidRPr="00675BD5">
        <w:t xml:space="preserve">scussion regarding the </w:t>
      </w:r>
      <w:r w:rsidR="004230F5">
        <w:t>composition project</w:t>
      </w:r>
      <w:r>
        <w:t>s</w:t>
      </w:r>
      <w:r w:rsidR="004230F5">
        <w:t xml:space="preserve"> (Slide 6)</w:t>
      </w:r>
    </w:p>
    <w:p w:rsidR="004230F5" w:rsidRDefault="0006220A" w:rsidP="001E279C">
      <w:pPr>
        <w:pStyle w:val="ListParagraph"/>
        <w:tabs>
          <w:tab w:val="left" w:pos="0"/>
        </w:tabs>
        <w:ind w:left="0"/>
      </w:pPr>
      <w:r>
        <w:t>5. Have a di</w:t>
      </w:r>
      <w:r w:rsidR="00675BD5" w:rsidRPr="00675BD5">
        <w:t>scussion regarding the conce</w:t>
      </w:r>
      <w:r w:rsidR="004230F5">
        <w:t>rt performance skills (Slide 7)</w:t>
      </w:r>
    </w:p>
    <w:p w:rsidR="004230F5" w:rsidRDefault="0006220A" w:rsidP="001E279C">
      <w:pPr>
        <w:pStyle w:val="ListParagraph"/>
        <w:tabs>
          <w:tab w:val="left" w:pos="0"/>
        </w:tabs>
        <w:ind w:left="0"/>
      </w:pPr>
      <w:r>
        <w:t>6. Have a di</w:t>
      </w:r>
      <w:r w:rsidR="00675BD5" w:rsidRPr="00675BD5">
        <w:t xml:space="preserve">scussion regarding </w:t>
      </w:r>
      <w:r w:rsidR="004230F5">
        <w:t>the concert etiquette</w:t>
      </w:r>
      <w:r w:rsidR="00EA3032">
        <w:t xml:space="preserve"> </w:t>
      </w:r>
      <w:r w:rsidR="004230F5">
        <w:t>(Slide 8)</w:t>
      </w:r>
    </w:p>
    <w:p w:rsidR="004230F5" w:rsidRDefault="00675BD5" w:rsidP="001E279C">
      <w:pPr>
        <w:pStyle w:val="ListParagraph"/>
        <w:tabs>
          <w:tab w:val="left" w:pos="0"/>
        </w:tabs>
        <w:ind w:left="0"/>
      </w:pPr>
      <w:r w:rsidRPr="00675BD5">
        <w:t>7. Play the video sample of "The Star-Span</w:t>
      </w:r>
      <w:r w:rsidR="0006220A">
        <w:t>gled Banner", 1814 version, arran</w:t>
      </w:r>
      <w:r w:rsidRPr="00675BD5">
        <w:t>ged by Theodore Carr, performe</w:t>
      </w:r>
      <w:r w:rsidR="004230F5">
        <w:t>d by Justin Berkowitz (Slide 9)</w:t>
      </w:r>
    </w:p>
    <w:p w:rsidR="004230F5" w:rsidRDefault="00675BD5" w:rsidP="001E279C">
      <w:pPr>
        <w:pStyle w:val="ListParagraph"/>
        <w:tabs>
          <w:tab w:val="left" w:pos="0"/>
        </w:tabs>
        <w:ind w:left="0"/>
      </w:pPr>
      <w:r w:rsidRPr="00675BD5">
        <w:t>8. Play the video sample of "The Star-Spangled Banner", performed by jazz singer, René Marie, during Bridgestone Music Festival, at Sao Paulo</w:t>
      </w:r>
      <w:r w:rsidR="004230F5">
        <w:t>, Brazil, on 5/15/09 (Slide 10)</w:t>
      </w:r>
    </w:p>
    <w:p w:rsidR="004230F5" w:rsidRDefault="00675BD5" w:rsidP="001E279C">
      <w:pPr>
        <w:pStyle w:val="ListParagraph"/>
        <w:tabs>
          <w:tab w:val="left" w:pos="0"/>
        </w:tabs>
        <w:ind w:left="0"/>
      </w:pPr>
      <w:r w:rsidRPr="00675BD5">
        <w:t>9. Play the video sample of "The Star-Spangled Banner", performed by Beyonc</w:t>
      </w:r>
      <w:bookmarkStart w:id="0" w:name="_GoBack"/>
      <w:r w:rsidR="00EA3032" w:rsidRPr="00EA3032">
        <w:rPr>
          <w:rStyle w:val="Strong"/>
          <w:rFonts w:eastAsia="Times New Roman" w:cs="Times New Roman"/>
          <w:b w:val="0"/>
        </w:rPr>
        <w:t>é</w:t>
      </w:r>
      <w:bookmarkEnd w:id="0"/>
      <w:r w:rsidRPr="00675BD5">
        <w:t xml:space="preserve"> on the </w:t>
      </w:r>
      <w:r w:rsidR="004230F5">
        <w:t>Inaugu</w:t>
      </w:r>
      <w:r w:rsidR="00EA3032">
        <w:t>r</w:t>
      </w:r>
      <w:r w:rsidR="004230F5">
        <w:t>ation Day 2013 (Slide 11)</w:t>
      </w:r>
    </w:p>
    <w:p w:rsidR="004230F5" w:rsidRDefault="00675BD5" w:rsidP="001E279C">
      <w:pPr>
        <w:pStyle w:val="ListParagraph"/>
        <w:tabs>
          <w:tab w:val="left" w:pos="0"/>
        </w:tabs>
        <w:ind w:left="0"/>
      </w:pPr>
      <w:r w:rsidRPr="00675BD5">
        <w:t>10. Play the video sample of "The Star-Spangled Banner", performed by S</w:t>
      </w:r>
      <w:r w:rsidR="00EA3032">
        <w:t>ebast</w:t>
      </w:r>
      <w:r w:rsidR="004230F5">
        <w:t>ian de la Cruz (Slide 12)</w:t>
      </w:r>
    </w:p>
    <w:p w:rsidR="004230F5" w:rsidRDefault="00675BD5" w:rsidP="001E279C">
      <w:pPr>
        <w:pStyle w:val="ListParagraph"/>
        <w:tabs>
          <w:tab w:val="left" w:pos="0"/>
        </w:tabs>
        <w:ind w:left="0"/>
      </w:pPr>
      <w:r w:rsidRPr="00675BD5">
        <w:t>11. Have another look at the patriotic songs, "America, the Beautiful", "This Land is Your Land", "America", "Lift Your Voice and Sing", "You're a Grand Old Flag", "God Bless America", "The Battle Hymn of the Republic", and "The Star-</w:t>
      </w:r>
      <w:r w:rsidR="004230F5">
        <w:t>Spangled Banner" (Slides 13-20)</w:t>
      </w:r>
    </w:p>
    <w:p w:rsidR="004230F5" w:rsidRDefault="00675BD5" w:rsidP="001E279C">
      <w:pPr>
        <w:pStyle w:val="ListParagraph"/>
        <w:tabs>
          <w:tab w:val="left" w:pos="0"/>
        </w:tabs>
        <w:ind w:left="0"/>
      </w:pPr>
      <w:r w:rsidRPr="00675BD5">
        <w:t>12. Play "The Great Word Scramble" for further song memorization</w:t>
      </w:r>
      <w:r w:rsidR="004230F5">
        <w:t xml:space="preserve"> (Slide 21)</w:t>
      </w:r>
    </w:p>
    <w:p w:rsidR="004230F5" w:rsidRDefault="00675BD5" w:rsidP="001E279C">
      <w:pPr>
        <w:pStyle w:val="ListParagraph"/>
        <w:tabs>
          <w:tab w:val="left" w:pos="0"/>
        </w:tabs>
        <w:ind w:left="0"/>
      </w:pPr>
      <w:r w:rsidRPr="00675BD5">
        <w:t>13. Select several new verses of students' work to add to the originals and perform them in the school concert. Now, arrange (by teacher, if possible, or contact Kaii for assistance) for two-part singing and rehears</w:t>
      </w:r>
      <w:r w:rsidR="004230F5">
        <w:t>e them for the school concerts!</w:t>
      </w:r>
    </w:p>
    <w:p w:rsidR="00CB42C0" w:rsidRPr="00675BD5" w:rsidRDefault="004230F5" w:rsidP="001E279C">
      <w:pPr>
        <w:pStyle w:val="ListParagraph"/>
        <w:tabs>
          <w:tab w:val="left" w:pos="0"/>
        </w:tabs>
        <w:ind w:left="0"/>
      </w:pPr>
      <w:r>
        <w:t>14</w:t>
      </w:r>
      <w:r w:rsidR="00675BD5" w:rsidRPr="00675BD5">
        <w:t xml:space="preserve">. Reflect on lesson twelve (Slide 22)
</w:t>
      </w:r>
    </w:p>
    <w:sectPr w:rsidR="00CB42C0" w:rsidRPr="00675BD5" w:rsidSect="00AF704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D2B6C"/>
    <w:multiLevelType w:val="hybridMultilevel"/>
    <w:tmpl w:val="0E842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C0"/>
    <w:rsid w:val="0006220A"/>
    <w:rsid w:val="000C603F"/>
    <w:rsid w:val="001E279C"/>
    <w:rsid w:val="002F4D46"/>
    <w:rsid w:val="004230F5"/>
    <w:rsid w:val="00675BD5"/>
    <w:rsid w:val="00AF7045"/>
    <w:rsid w:val="00CB42C0"/>
    <w:rsid w:val="00E12AD3"/>
    <w:rsid w:val="00EA3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58A6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2C0"/>
    <w:rPr>
      <w:color w:val="0000FF" w:themeColor="hyperlink"/>
      <w:u w:val="single"/>
    </w:rPr>
  </w:style>
  <w:style w:type="paragraph" w:styleId="ListParagraph">
    <w:name w:val="List Paragraph"/>
    <w:basedOn w:val="Normal"/>
    <w:uiPriority w:val="34"/>
    <w:qFormat/>
    <w:rsid w:val="00675BD5"/>
    <w:pPr>
      <w:ind w:left="720"/>
      <w:contextualSpacing/>
    </w:pPr>
  </w:style>
  <w:style w:type="character" w:styleId="Strong">
    <w:name w:val="Strong"/>
    <w:basedOn w:val="DefaultParagraphFont"/>
    <w:uiPriority w:val="22"/>
    <w:qFormat/>
    <w:rsid w:val="00EA303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2C0"/>
    <w:rPr>
      <w:color w:val="0000FF" w:themeColor="hyperlink"/>
      <w:u w:val="single"/>
    </w:rPr>
  </w:style>
  <w:style w:type="paragraph" w:styleId="ListParagraph">
    <w:name w:val="List Paragraph"/>
    <w:basedOn w:val="Normal"/>
    <w:uiPriority w:val="34"/>
    <w:qFormat/>
    <w:rsid w:val="00675BD5"/>
    <w:pPr>
      <w:ind w:left="720"/>
      <w:contextualSpacing/>
    </w:pPr>
  </w:style>
  <w:style w:type="character" w:styleId="Strong">
    <w:name w:val="Strong"/>
    <w:basedOn w:val="DefaultParagraphFont"/>
    <w:uiPriority w:val="22"/>
    <w:qFormat/>
    <w:rsid w:val="00EA30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187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2553</Words>
  <Characters>14553</Characters>
  <Application>Microsoft Macintosh Word</Application>
  <DocSecurity>0</DocSecurity>
  <Lines>121</Lines>
  <Paragraphs>34</Paragraphs>
  <ScaleCrop>false</ScaleCrop>
  <Company>KAFM/Irvine Unified School District</Company>
  <LinksUpToDate>false</LinksUpToDate>
  <CharactersWithSpaces>17072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Kaii Lee</dc:creator>
  <cp:keywords/>
  <dc:description/>
  <cp:lastModifiedBy>Kaii Lee</cp:lastModifiedBy>
  <cp:revision>1</cp:revision>
  <dcterms:created xsi:type="dcterms:W3CDTF">2014-08-11T17:16:00Z</dcterms:created>
  <dcterms:modified xsi:type="dcterms:W3CDTF">2014-08-12T17:19:00Z</dcterms:modified>
</cp:coreProperties>
</file>